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1ECF6" w14:textId="655934A7" w:rsidR="00760EFE" w:rsidRPr="009F3D30" w:rsidRDefault="00A039C2" w:rsidP="00760EFE">
      <w:pPr>
        <w:spacing w:line="276" w:lineRule="auto"/>
        <w:jc w:val="center"/>
        <w:rPr>
          <w:rFonts w:asciiTheme="minorHAnsi" w:hAnsiTheme="minorHAnsi" w:cstheme="minorHAnsi"/>
          <w:b/>
          <w:bCs/>
          <w:sz w:val="22"/>
          <w:szCs w:val="22"/>
        </w:rPr>
      </w:pPr>
      <w:r w:rsidRPr="009F3D30">
        <w:rPr>
          <w:rFonts w:asciiTheme="minorHAnsi" w:hAnsiTheme="minorHAnsi" w:cstheme="minorHAnsi"/>
          <w:b/>
          <w:bCs/>
          <w:sz w:val="22"/>
          <w:szCs w:val="22"/>
        </w:rPr>
        <w:t xml:space="preserve">Mapping practical tools that facilitate the implementation of </w:t>
      </w:r>
      <w:r w:rsidR="00760EFE">
        <w:rPr>
          <w:rFonts w:asciiTheme="minorHAnsi" w:hAnsiTheme="minorHAnsi" w:cstheme="minorHAnsi"/>
          <w:b/>
          <w:bCs/>
          <w:sz w:val="22"/>
          <w:szCs w:val="22"/>
        </w:rPr>
        <w:t xml:space="preserve">work-based learning </w:t>
      </w:r>
    </w:p>
    <w:p w14:paraId="613C4B6B" w14:textId="57A88246" w:rsidR="00A05365" w:rsidRDefault="00A039C2" w:rsidP="009F3D30">
      <w:pPr>
        <w:spacing w:line="276" w:lineRule="auto"/>
        <w:jc w:val="center"/>
        <w:rPr>
          <w:rFonts w:asciiTheme="minorHAnsi" w:hAnsiTheme="minorHAnsi" w:cstheme="minorHAnsi"/>
          <w:b/>
          <w:bCs/>
          <w:sz w:val="22"/>
          <w:szCs w:val="22"/>
        </w:rPr>
      </w:pPr>
      <w:r w:rsidRPr="009F3D30">
        <w:rPr>
          <w:rFonts w:asciiTheme="minorHAnsi" w:hAnsiTheme="minorHAnsi" w:cstheme="minorHAnsi"/>
          <w:b/>
          <w:bCs/>
          <w:sz w:val="22"/>
          <w:szCs w:val="22"/>
        </w:rPr>
        <w:t xml:space="preserve">in the </w:t>
      </w:r>
      <w:r w:rsidR="00271AC0" w:rsidRPr="009F3D30">
        <w:rPr>
          <w:rFonts w:asciiTheme="minorHAnsi" w:hAnsiTheme="minorHAnsi" w:cstheme="minorHAnsi"/>
          <w:b/>
          <w:bCs/>
          <w:sz w:val="22"/>
          <w:szCs w:val="22"/>
        </w:rPr>
        <w:t>Republic of Sudan</w:t>
      </w:r>
      <w:r w:rsidRPr="009F3D30">
        <w:rPr>
          <w:rStyle w:val="FootnoteReference"/>
          <w:rFonts w:asciiTheme="minorHAnsi" w:hAnsiTheme="minorHAnsi" w:cstheme="minorHAnsi"/>
          <w:b/>
          <w:bCs/>
          <w:sz w:val="22"/>
          <w:szCs w:val="22"/>
        </w:rPr>
        <w:footnoteReference w:id="1"/>
      </w:r>
    </w:p>
    <w:p w14:paraId="19B56DBF" w14:textId="604009FB" w:rsidR="00EA043D" w:rsidRDefault="00EA043D" w:rsidP="009F3D30">
      <w:pPr>
        <w:spacing w:line="276" w:lineRule="auto"/>
        <w:jc w:val="center"/>
        <w:rPr>
          <w:rFonts w:asciiTheme="minorHAnsi" w:hAnsiTheme="minorHAnsi" w:cstheme="minorHAnsi"/>
          <w:b/>
          <w:bCs/>
          <w:sz w:val="22"/>
          <w:szCs w:val="22"/>
        </w:rPr>
      </w:pPr>
    </w:p>
    <w:p w14:paraId="13CBDAF9" w14:textId="0BD42277" w:rsidR="00EA043D" w:rsidRPr="00EA043D" w:rsidRDefault="00CD44DC" w:rsidP="009F3D30">
      <w:pPr>
        <w:spacing w:line="276" w:lineRule="auto"/>
        <w:jc w:val="center"/>
        <w:rPr>
          <w:rFonts w:asciiTheme="minorHAnsi" w:hAnsiTheme="minorHAnsi" w:cstheme="minorHAnsi"/>
          <w:b/>
          <w:bCs/>
        </w:rPr>
      </w:pPr>
      <w:bookmarkStart w:id="0" w:name="_GoBack"/>
      <w:bookmarkEnd w:id="0"/>
      <w:r>
        <w:rPr>
          <w:rFonts w:asciiTheme="minorHAnsi" w:hAnsiTheme="minorHAnsi" w:cstheme="minorHAnsi"/>
          <w:b/>
          <w:bCs/>
        </w:rPr>
        <w:t xml:space="preserve">Written Template </w:t>
      </w:r>
      <w:r w:rsidR="001029AF">
        <w:rPr>
          <w:rFonts w:asciiTheme="minorHAnsi" w:hAnsiTheme="minorHAnsi" w:cstheme="minorHAnsi"/>
          <w:b/>
          <w:bCs/>
        </w:rPr>
        <w:t>Apprenticeship Contract’</w:t>
      </w:r>
      <w:r w:rsidR="0055389B">
        <w:rPr>
          <w:rStyle w:val="FootnoteReference"/>
          <w:rFonts w:asciiTheme="minorHAnsi" w:hAnsiTheme="minorHAnsi" w:cstheme="minorHAnsi"/>
          <w:b/>
          <w:bCs/>
        </w:rPr>
        <w:footnoteReference w:id="2"/>
      </w:r>
    </w:p>
    <w:p w14:paraId="71413780" w14:textId="14B526F5" w:rsidR="00760EFE" w:rsidRDefault="00760EFE" w:rsidP="009F3D30">
      <w:pPr>
        <w:spacing w:line="276" w:lineRule="auto"/>
        <w:jc w:val="center"/>
        <w:rPr>
          <w:rFonts w:asciiTheme="minorHAnsi" w:hAnsiTheme="minorHAnsi" w:cstheme="minorHAnsi"/>
          <w:b/>
          <w:bCs/>
          <w:sz w:val="22"/>
          <w:szCs w:val="22"/>
        </w:rPr>
      </w:pPr>
    </w:p>
    <w:p w14:paraId="4B879C12" w14:textId="2C90AEA7" w:rsidR="002D03DE" w:rsidRDefault="002D03DE" w:rsidP="002D03DE">
      <w:pPr>
        <w:spacing w:line="276" w:lineRule="auto"/>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413"/>
        <w:gridCol w:w="8215"/>
      </w:tblGrid>
      <w:tr w:rsidR="00C93ACD" w:rsidRPr="00C93ACD" w14:paraId="67077E1B" w14:textId="77777777" w:rsidTr="00580DFD">
        <w:trPr>
          <w:trHeight w:val="567"/>
        </w:trPr>
        <w:tc>
          <w:tcPr>
            <w:tcW w:w="1413" w:type="dxa"/>
            <w:vAlign w:val="center"/>
          </w:tcPr>
          <w:p w14:paraId="26E58ECD" w14:textId="3D8B2167" w:rsidR="00CD44DC" w:rsidRPr="00C93ACD" w:rsidRDefault="00CD44DC" w:rsidP="00580DFD">
            <w:pPr>
              <w:spacing w:line="276" w:lineRule="auto"/>
              <w:rPr>
                <w:rFonts w:asciiTheme="minorHAnsi" w:hAnsiTheme="minorHAnsi" w:cstheme="minorHAnsi"/>
                <w:b/>
                <w:bCs/>
                <w:color w:val="000000" w:themeColor="text1"/>
                <w:sz w:val="22"/>
                <w:szCs w:val="22"/>
              </w:rPr>
            </w:pPr>
            <w:r w:rsidRPr="00C93ACD">
              <w:rPr>
                <w:rFonts w:asciiTheme="minorHAnsi" w:hAnsiTheme="minorHAnsi" w:cstheme="minorHAnsi"/>
                <w:b/>
                <w:bCs/>
                <w:color w:val="000000" w:themeColor="text1"/>
                <w:sz w:val="22"/>
                <w:szCs w:val="22"/>
              </w:rPr>
              <w:t>Tool</w:t>
            </w:r>
          </w:p>
        </w:tc>
        <w:tc>
          <w:tcPr>
            <w:tcW w:w="8215" w:type="dxa"/>
            <w:vAlign w:val="center"/>
          </w:tcPr>
          <w:p w14:paraId="4FA4240A" w14:textId="726D2120" w:rsidR="00CD44DC" w:rsidRPr="00C93ACD" w:rsidRDefault="00580DFD" w:rsidP="00580DFD">
            <w:pPr>
              <w:spacing w:line="276" w:lineRule="auto"/>
              <w:rPr>
                <w:rFonts w:asciiTheme="minorHAnsi" w:hAnsiTheme="minorHAnsi" w:cstheme="minorHAnsi"/>
                <w:color w:val="000000" w:themeColor="text1"/>
                <w:sz w:val="22"/>
                <w:szCs w:val="22"/>
              </w:rPr>
            </w:pPr>
            <w:r w:rsidRPr="00C93ACD">
              <w:rPr>
                <w:rFonts w:asciiTheme="minorHAnsi" w:hAnsiTheme="minorHAnsi" w:cstheme="minorHAnsi"/>
                <w:color w:val="000000" w:themeColor="text1"/>
                <w:sz w:val="22"/>
                <w:szCs w:val="22"/>
              </w:rPr>
              <w:t>Written Template Apprenticeship Contract</w:t>
            </w:r>
          </w:p>
        </w:tc>
      </w:tr>
      <w:tr w:rsidR="00C93ACD" w:rsidRPr="00C93ACD" w14:paraId="3CB82B70" w14:textId="77777777" w:rsidTr="00580DFD">
        <w:trPr>
          <w:trHeight w:val="567"/>
        </w:trPr>
        <w:tc>
          <w:tcPr>
            <w:tcW w:w="1413" w:type="dxa"/>
            <w:vAlign w:val="center"/>
          </w:tcPr>
          <w:p w14:paraId="222951CF" w14:textId="0EF6278A" w:rsidR="002D03DE" w:rsidRPr="00C93ACD" w:rsidRDefault="002D03DE" w:rsidP="00CD44DC">
            <w:pPr>
              <w:spacing w:line="276" w:lineRule="auto"/>
              <w:rPr>
                <w:rFonts w:asciiTheme="minorHAnsi" w:hAnsiTheme="minorHAnsi" w:cstheme="minorHAnsi"/>
                <w:b/>
                <w:bCs/>
                <w:color w:val="000000" w:themeColor="text1"/>
                <w:sz w:val="22"/>
                <w:szCs w:val="22"/>
              </w:rPr>
            </w:pPr>
            <w:r w:rsidRPr="00C93ACD">
              <w:rPr>
                <w:rFonts w:asciiTheme="minorHAnsi" w:hAnsiTheme="minorHAnsi" w:cstheme="minorHAnsi"/>
                <w:b/>
                <w:bCs/>
                <w:color w:val="000000" w:themeColor="text1"/>
                <w:sz w:val="22"/>
                <w:szCs w:val="22"/>
              </w:rPr>
              <w:t>Tool focus</w:t>
            </w:r>
          </w:p>
        </w:tc>
        <w:tc>
          <w:tcPr>
            <w:tcW w:w="8215" w:type="dxa"/>
          </w:tcPr>
          <w:p w14:paraId="26343A95" w14:textId="38752B71" w:rsidR="002D03DE" w:rsidRPr="00C93ACD" w:rsidRDefault="002D03DE" w:rsidP="005C3BA1">
            <w:pPr>
              <w:spacing w:line="276" w:lineRule="auto"/>
              <w:rPr>
                <w:rFonts w:asciiTheme="minorHAnsi" w:hAnsiTheme="minorHAnsi" w:cstheme="minorHAnsi"/>
                <w:color w:val="000000" w:themeColor="text1"/>
                <w:sz w:val="22"/>
                <w:szCs w:val="22"/>
              </w:rPr>
            </w:pPr>
            <w:r w:rsidRPr="00C93ACD">
              <w:rPr>
                <w:rFonts w:asciiTheme="minorHAnsi" w:hAnsiTheme="minorHAnsi" w:cstheme="minorHAnsi"/>
                <w:color w:val="000000" w:themeColor="text1"/>
                <w:sz w:val="22"/>
                <w:szCs w:val="22"/>
              </w:rPr>
              <w:t>This tool will introduce a simple</w:t>
            </w:r>
            <w:r w:rsidR="005C3BA1">
              <w:rPr>
                <w:rFonts w:asciiTheme="minorHAnsi" w:hAnsiTheme="minorHAnsi" w:cstheme="minorHAnsi"/>
                <w:color w:val="000000" w:themeColor="text1"/>
                <w:sz w:val="22"/>
                <w:szCs w:val="22"/>
              </w:rPr>
              <w:t>-</w:t>
            </w:r>
            <w:r w:rsidRPr="00C93ACD">
              <w:rPr>
                <w:rFonts w:asciiTheme="minorHAnsi" w:hAnsiTheme="minorHAnsi" w:cstheme="minorHAnsi"/>
                <w:color w:val="000000" w:themeColor="text1"/>
                <w:sz w:val="22"/>
                <w:szCs w:val="22"/>
              </w:rPr>
              <w:t>to</w:t>
            </w:r>
            <w:r w:rsidR="005C3BA1">
              <w:rPr>
                <w:rFonts w:asciiTheme="minorHAnsi" w:hAnsiTheme="minorHAnsi" w:cstheme="minorHAnsi"/>
                <w:color w:val="000000" w:themeColor="text1"/>
                <w:sz w:val="22"/>
                <w:szCs w:val="22"/>
              </w:rPr>
              <w:t>-</w:t>
            </w:r>
            <w:r w:rsidRPr="00C93ACD">
              <w:rPr>
                <w:rFonts w:asciiTheme="minorHAnsi" w:hAnsiTheme="minorHAnsi" w:cstheme="minorHAnsi"/>
                <w:color w:val="000000" w:themeColor="text1"/>
                <w:sz w:val="22"/>
                <w:szCs w:val="22"/>
              </w:rPr>
              <w:t>use template apprenticeship contract aimed at including informal Master Craftsmen more closely to an increasingly structured and less informal apprenticeship system</w:t>
            </w:r>
            <w:r w:rsidR="00CD44DC" w:rsidRPr="00C93ACD">
              <w:rPr>
                <w:rFonts w:asciiTheme="minorHAnsi" w:hAnsiTheme="minorHAnsi" w:cstheme="minorHAnsi"/>
                <w:color w:val="000000" w:themeColor="text1"/>
                <w:sz w:val="22"/>
                <w:szCs w:val="22"/>
              </w:rPr>
              <w:t xml:space="preserve">  </w:t>
            </w:r>
          </w:p>
        </w:tc>
      </w:tr>
      <w:tr w:rsidR="00C93ACD" w:rsidRPr="00C93ACD" w14:paraId="497A63E3" w14:textId="77777777" w:rsidTr="00580DFD">
        <w:trPr>
          <w:trHeight w:val="567"/>
        </w:trPr>
        <w:tc>
          <w:tcPr>
            <w:tcW w:w="1413" w:type="dxa"/>
            <w:vAlign w:val="center"/>
          </w:tcPr>
          <w:p w14:paraId="00674235" w14:textId="45890533" w:rsidR="002D03DE" w:rsidRPr="00C93ACD" w:rsidRDefault="002D03DE" w:rsidP="00CD44DC">
            <w:pPr>
              <w:spacing w:line="276" w:lineRule="auto"/>
              <w:rPr>
                <w:rFonts w:asciiTheme="minorHAnsi" w:hAnsiTheme="minorHAnsi" w:cstheme="minorHAnsi"/>
                <w:b/>
                <w:bCs/>
                <w:color w:val="000000" w:themeColor="text1"/>
                <w:sz w:val="22"/>
                <w:szCs w:val="22"/>
              </w:rPr>
            </w:pPr>
            <w:r w:rsidRPr="00C93ACD">
              <w:rPr>
                <w:rFonts w:asciiTheme="minorHAnsi" w:hAnsiTheme="minorHAnsi" w:cstheme="minorHAnsi"/>
                <w:b/>
                <w:bCs/>
                <w:color w:val="000000" w:themeColor="text1"/>
                <w:sz w:val="22"/>
                <w:szCs w:val="22"/>
              </w:rPr>
              <w:t>Target group</w:t>
            </w:r>
          </w:p>
        </w:tc>
        <w:tc>
          <w:tcPr>
            <w:tcW w:w="8215" w:type="dxa"/>
          </w:tcPr>
          <w:p w14:paraId="2996FC52" w14:textId="2958D10C" w:rsidR="002D03DE" w:rsidRDefault="002D03DE" w:rsidP="002D03DE">
            <w:pPr>
              <w:spacing w:line="276" w:lineRule="auto"/>
              <w:rPr>
                <w:rFonts w:asciiTheme="minorHAnsi" w:hAnsiTheme="minorHAnsi" w:cstheme="minorHAnsi"/>
                <w:color w:val="000000" w:themeColor="text1"/>
                <w:sz w:val="22"/>
                <w:szCs w:val="22"/>
              </w:rPr>
            </w:pPr>
            <w:r w:rsidRPr="00C93ACD">
              <w:rPr>
                <w:rFonts w:asciiTheme="minorHAnsi" w:hAnsiTheme="minorHAnsi" w:cstheme="minorHAnsi"/>
                <w:color w:val="000000" w:themeColor="text1"/>
                <w:sz w:val="22"/>
                <w:szCs w:val="22"/>
              </w:rPr>
              <w:t xml:space="preserve">Public and private </w:t>
            </w:r>
            <w:r w:rsidR="00CD44DC" w:rsidRPr="00C93ACD">
              <w:rPr>
                <w:rFonts w:asciiTheme="minorHAnsi" w:hAnsiTheme="minorHAnsi" w:cstheme="minorHAnsi"/>
                <w:color w:val="000000" w:themeColor="text1"/>
                <w:sz w:val="22"/>
                <w:szCs w:val="22"/>
              </w:rPr>
              <w:t>apprenticeship practitioner</w:t>
            </w:r>
            <w:r w:rsidR="00007FF8" w:rsidRPr="00C93ACD">
              <w:rPr>
                <w:rFonts w:asciiTheme="minorHAnsi" w:hAnsiTheme="minorHAnsi" w:cstheme="minorHAnsi"/>
                <w:color w:val="000000" w:themeColor="text1"/>
                <w:sz w:val="22"/>
                <w:szCs w:val="22"/>
              </w:rPr>
              <w:t>s</w:t>
            </w:r>
            <w:r w:rsidR="00CD44DC" w:rsidRPr="00C93ACD">
              <w:rPr>
                <w:rFonts w:asciiTheme="minorHAnsi" w:hAnsiTheme="minorHAnsi" w:cstheme="minorHAnsi"/>
                <w:color w:val="000000" w:themeColor="text1"/>
                <w:sz w:val="22"/>
                <w:szCs w:val="22"/>
              </w:rPr>
              <w:t xml:space="preserve"> </w:t>
            </w:r>
            <w:r w:rsidR="00F75EA2">
              <w:rPr>
                <w:rFonts w:asciiTheme="minorHAnsi" w:hAnsiTheme="minorHAnsi" w:cstheme="minorHAnsi"/>
                <w:color w:val="000000" w:themeColor="text1"/>
                <w:sz w:val="22"/>
                <w:szCs w:val="22"/>
              </w:rPr>
              <w:t>who</w:t>
            </w:r>
            <w:r w:rsidR="00CD44DC" w:rsidRPr="00C93ACD">
              <w:rPr>
                <w:rFonts w:asciiTheme="minorHAnsi" w:hAnsiTheme="minorHAnsi" w:cstheme="minorHAnsi"/>
                <w:color w:val="000000" w:themeColor="text1"/>
                <w:sz w:val="22"/>
                <w:szCs w:val="22"/>
              </w:rPr>
              <w:t xml:space="preserve"> </w:t>
            </w:r>
            <w:r w:rsidR="00007FF8" w:rsidRPr="00C93ACD">
              <w:rPr>
                <w:rFonts w:asciiTheme="minorHAnsi" w:hAnsiTheme="minorHAnsi" w:cstheme="minorHAnsi"/>
                <w:color w:val="000000" w:themeColor="text1"/>
                <w:sz w:val="22"/>
                <w:szCs w:val="22"/>
              </w:rPr>
              <w:t xml:space="preserve">are </w:t>
            </w:r>
            <w:r w:rsidR="00CD44DC" w:rsidRPr="00C93ACD">
              <w:rPr>
                <w:rFonts w:asciiTheme="minorHAnsi" w:hAnsiTheme="minorHAnsi" w:cstheme="minorHAnsi"/>
                <w:color w:val="000000" w:themeColor="text1"/>
                <w:sz w:val="22"/>
                <w:szCs w:val="22"/>
              </w:rPr>
              <w:t xml:space="preserve">considering how to introduce written apprenticeship contracts to an informal apprenticeship. </w:t>
            </w:r>
          </w:p>
          <w:p w14:paraId="4DC0B6D2" w14:textId="04AD033C" w:rsidR="00030422" w:rsidRDefault="00030422" w:rsidP="002D03DE">
            <w:pPr>
              <w:spacing w:line="276" w:lineRule="auto"/>
              <w:rPr>
                <w:rFonts w:asciiTheme="minorHAnsi" w:hAnsiTheme="minorHAnsi" w:cstheme="minorHAnsi"/>
                <w:color w:val="000000" w:themeColor="text1"/>
                <w:sz w:val="22"/>
                <w:szCs w:val="22"/>
              </w:rPr>
            </w:pPr>
            <w:r w:rsidRPr="00C93ACD">
              <w:rPr>
                <w:rFonts w:asciiTheme="minorHAnsi" w:hAnsiTheme="minorHAnsi" w:cstheme="minorHAnsi"/>
                <w:color w:val="000000" w:themeColor="text1"/>
                <w:sz w:val="22"/>
                <w:szCs w:val="22"/>
              </w:rPr>
              <w:t>Development projects looking to establish standard practices in the delivery of informal training models</w:t>
            </w:r>
            <w:r w:rsidR="00F75EA2">
              <w:rPr>
                <w:rFonts w:asciiTheme="minorHAnsi" w:hAnsiTheme="minorHAnsi" w:cstheme="minorHAnsi"/>
                <w:color w:val="000000" w:themeColor="text1"/>
                <w:sz w:val="22"/>
                <w:szCs w:val="22"/>
              </w:rPr>
              <w:t>.</w:t>
            </w:r>
          </w:p>
          <w:p w14:paraId="1463888E" w14:textId="6A768910" w:rsidR="00030422" w:rsidRPr="00C93ACD" w:rsidRDefault="00030422" w:rsidP="002D03DE">
            <w:pPr>
              <w:spacing w:line="276" w:lineRule="auto"/>
              <w:rPr>
                <w:rFonts w:asciiTheme="minorHAnsi" w:hAnsiTheme="minorHAnsi" w:cstheme="minorHAnsi"/>
                <w:color w:val="000000" w:themeColor="text1"/>
                <w:sz w:val="22"/>
                <w:szCs w:val="22"/>
              </w:rPr>
            </w:pPr>
            <w:r w:rsidRPr="00C93ACD">
              <w:rPr>
                <w:rFonts w:asciiTheme="minorHAnsi" w:hAnsiTheme="minorHAnsi" w:cstheme="minorHAnsi"/>
                <w:color w:val="000000" w:themeColor="text1"/>
                <w:sz w:val="22"/>
                <w:szCs w:val="22"/>
              </w:rPr>
              <w:t>Policy makers looking to establish basic guidelines and requirements for the delivery of training in the informal sector</w:t>
            </w:r>
            <w:r w:rsidR="00F75EA2">
              <w:rPr>
                <w:rFonts w:asciiTheme="minorHAnsi" w:hAnsiTheme="minorHAnsi" w:cstheme="minorHAnsi"/>
                <w:color w:val="000000" w:themeColor="text1"/>
                <w:sz w:val="22"/>
                <w:szCs w:val="22"/>
              </w:rPr>
              <w:t>.</w:t>
            </w:r>
          </w:p>
        </w:tc>
      </w:tr>
    </w:tbl>
    <w:p w14:paraId="20712261" w14:textId="77777777" w:rsidR="002D03DE" w:rsidRPr="009F3D30" w:rsidRDefault="002D03DE" w:rsidP="002D03DE">
      <w:pPr>
        <w:spacing w:line="276" w:lineRule="auto"/>
        <w:rPr>
          <w:rFonts w:asciiTheme="minorHAnsi" w:hAnsiTheme="minorHAnsi" w:cstheme="minorHAnsi"/>
          <w:b/>
          <w:bCs/>
          <w:sz w:val="22"/>
          <w:szCs w:val="22"/>
        </w:rPr>
      </w:pPr>
    </w:p>
    <w:p w14:paraId="5570C127" w14:textId="3B363416" w:rsidR="00B66470" w:rsidRPr="00D72546" w:rsidRDefault="00050A18" w:rsidP="00D72546">
      <w:pPr>
        <w:pBdr>
          <w:bottom w:val="single" w:sz="4" w:space="1" w:color="auto"/>
        </w:pBdr>
        <w:spacing w:line="276" w:lineRule="auto"/>
        <w:rPr>
          <w:rFonts w:asciiTheme="minorHAnsi" w:hAnsiTheme="minorHAnsi" w:cstheme="minorHAnsi"/>
          <w:sz w:val="22"/>
          <w:szCs w:val="22"/>
        </w:rPr>
      </w:pPr>
      <w:r>
        <w:rPr>
          <w:rFonts w:asciiTheme="minorHAnsi" w:hAnsiTheme="minorHAnsi" w:cstheme="minorHAnsi"/>
          <w:b/>
          <w:bCs/>
          <w:sz w:val="22"/>
          <w:szCs w:val="22"/>
        </w:rPr>
        <w:t xml:space="preserve">The Programme: </w:t>
      </w:r>
      <w:r w:rsidR="00A039C2" w:rsidRPr="009F3D30">
        <w:rPr>
          <w:rFonts w:asciiTheme="minorHAnsi" w:hAnsiTheme="minorHAnsi" w:cstheme="minorHAnsi"/>
          <w:b/>
          <w:bCs/>
          <w:sz w:val="22"/>
          <w:szCs w:val="22"/>
        </w:rPr>
        <w:t>Apprenticeship</w:t>
      </w:r>
      <w:r w:rsidR="001029AF">
        <w:rPr>
          <w:rFonts w:asciiTheme="minorHAnsi" w:hAnsiTheme="minorHAnsi" w:cstheme="minorHAnsi"/>
          <w:b/>
          <w:bCs/>
          <w:sz w:val="22"/>
          <w:szCs w:val="22"/>
        </w:rPr>
        <w:t>s</w:t>
      </w:r>
      <w:r w:rsidR="007B0025" w:rsidRPr="009F3D30">
        <w:rPr>
          <w:rFonts w:asciiTheme="minorHAnsi" w:hAnsiTheme="minorHAnsi" w:cstheme="minorHAnsi"/>
          <w:b/>
          <w:bCs/>
          <w:sz w:val="22"/>
          <w:szCs w:val="22"/>
        </w:rPr>
        <w:t xml:space="preserve"> in Sudan</w:t>
      </w:r>
      <w:r w:rsidR="00A039C2" w:rsidRPr="009F3D30">
        <w:rPr>
          <w:rStyle w:val="FootnoteReference"/>
          <w:rFonts w:asciiTheme="minorHAnsi" w:hAnsiTheme="minorHAnsi" w:cstheme="minorHAnsi"/>
          <w:b/>
          <w:bCs/>
          <w:sz w:val="22"/>
          <w:szCs w:val="22"/>
        </w:rPr>
        <w:footnoteReference w:id="3"/>
      </w:r>
    </w:p>
    <w:p w14:paraId="6A1B08A7" w14:textId="75B2E515" w:rsidR="00A44A8D" w:rsidRDefault="00A039C2" w:rsidP="00152F48">
      <w:pPr>
        <w:spacing w:after="120" w:line="276" w:lineRule="auto"/>
        <w:rPr>
          <w:rFonts w:asciiTheme="minorHAnsi" w:hAnsiTheme="minorHAnsi" w:cstheme="minorHAnsi"/>
          <w:sz w:val="22"/>
          <w:szCs w:val="22"/>
        </w:rPr>
      </w:pPr>
      <w:r w:rsidRPr="009F3D30">
        <w:rPr>
          <w:rFonts w:asciiTheme="minorHAnsi" w:hAnsiTheme="minorHAnsi" w:cstheme="minorHAnsi"/>
          <w:sz w:val="22"/>
          <w:szCs w:val="22"/>
        </w:rPr>
        <w:t>In 200</w:t>
      </w:r>
      <w:r w:rsidR="007B0025" w:rsidRPr="009F3D30">
        <w:rPr>
          <w:rFonts w:asciiTheme="minorHAnsi" w:hAnsiTheme="minorHAnsi" w:cstheme="minorHAnsi"/>
          <w:sz w:val="22"/>
          <w:szCs w:val="22"/>
        </w:rPr>
        <w:t>1</w:t>
      </w:r>
      <w:r w:rsidRPr="009F3D30">
        <w:rPr>
          <w:rFonts w:asciiTheme="minorHAnsi" w:hAnsiTheme="minorHAnsi" w:cstheme="minorHAnsi"/>
          <w:sz w:val="22"/>
          <w:szCs w:val="22"/>
        </w:rPr>
        <w:t xml:space="preserve"> t</w:t>
      </w:r>
      <w:r w:rsidR="0078770B" w:rsidRPr="009F3D30">
        <w:rPr>
          <w:rFonts w:asciiTheme="minorHAnsi" w:hAnsiTheme="minorHAnsi" w:cstheme="minorHAnsi"/>
          <w:sz w:val="22"/>
          <w:szCs w:val="22"/>
        </w:rPr>
        <w:t xml:space="preserve">he Vocational Training and Apprenticeship Act </w:t>
      </w:r>
      <w:r w:rsidR="00D03804" w:rsidRPr="009F3D30">
        <w:rPr>
          <w:rFonts w:asciiTheme="minorHAnsi" w:hAnsiTheme="minorHAnsi" w:cstheme="minorHAnsi"/>
          <w:sz w:val="22"/>
          <w:szCs w:val="22"/>
        </w:rPr>
        <w:t xml:space="preserve">was </w:t>
      </w:r>
      <w:r w:rsidR="0078770B" w:rsidRPr="009F3D30">
        <w:rPr>
          <w:rFonts w:asciiTheme="minorHAnsi" w:hAnsiTheme="minorHAnsi" w:cstheme="minorHAnsi"/>
          <w:sz w:val="22"/>
          <w:szCs w:val="22"/>
        </w:rPr>
        <w:t>issued in accordance with the Constitutional Decree dated and passed by the National Assembly.</w:t>
      </w:r>
      <w:r w:rsidRPr="009F3D30">
        <w:rPr>
          <w:rStyle w:val="FootnoteReference"/>
          <w:rFonts w:asciiTheme="minorHAnsi" w:hAnsiTheme="minorHAnsi" w:cstheme="minorHAnsi"/>
          <w:sz w:val="22"/>
          <w:szCs w:val="22"/>
        </w:rPr>
        <w:footnoteReference w:id="4"/>
      </w:r>
      <w:r w:rsidR="007B0025" w:rsidRPr="009F3D30">
        <w:rPr>
          <w:rFonts w:asciiTheme="minorHAnsi" w:hAnsiTheme="minorHAnsi" w:cstheme="minorHAnsi"/>
          <w:sz w:val="22"/>
          <w:szCs w:val="22"/>
        </w:rPr>
        <w:t xml:space="preserve"> </w:t>
      </w:r>
      <w:r w:rsidR="00D03804" w:rsidRPr="009F3D30">
        <w:rPr>
          <w:rFonts w:asciiTheme="minorHAnsi" w:hAnsiTheme="minorHAnsi" w:cstheme="minorHAnsi"/>
          <w:sz w:val="22"/>
          <w:szCs w:val="22"/>
        </w:rPr>
        <w:t xml:space="preserve">This Act saw the introduction of </w:t>
      </w:r>
      <w:r w:rsidR="007B0025" w:rsidRPr="009F3D30">
        <w:rPr>
          <w:rFonts w:asciiTheme="minorHAnsi" w:hAnsiTheme="minorHAnsi" w:cstheme="minorHAnsi"/>
          <w:sz w:val="22"/>
          <w:szCs w:val="22"/>
        </w:rPr>
        <w:t>regulations</w:t>
      </w:r>
      <w:r w:rsidR="00D03804" w:rsidRPr="009F3D30">
        <w:rPr>
          <w:rFonts w:asciiTheme="minorHAnsi" w:hAnsiTheme="minorHAnsi" w:cstheme="minorHAnsi"/>
          <w:sz w:val="22"/>
          <w:szCs w:val="22"/>
        </w:rPr>
        <w:t>,</w:t>
      </w:r>
      <w:r w:rsidR="007B0025" w:rsidRPr="009F3D30">
        <w:rPr>
          <w:rFonts w:asciiTheme="minorHAnsi" w:hAnsiTheme="minorHAnsi" w:cstheme="minorHAnsi"/>
          <w:sz w:val="22"/>
          <w:szCs w:val="22"/>
        </w:rPr>
        <w:t xml:space="preserve"> </w:t>
      </w:r>
      <w:r w:rsidR="00D03804" w:rsidRPr="009F3D30">
        <w:rPr>
          <w:rFonts w:asciiTheme="minorHAnsi" w:hAnsiTheme="minorHAnsi" w:cstheme="minorHAnsi"/>
          <w:sz w:val="22"/>
          <w:szCs w:val="22"/>
        </w:rPr>
        <w:t>overseen by</w:t>
      </w:r>
      <w:r w:rsidR="00AB4CD0">
        <w:rPr>
          <w:rFonts w:asciiTheme="minorHAnsi" w:hAnsiTheme="minorHAnsi" w:cstheme="minorHAnsi"/>
          <w:sz w:val="22"/>
          <w:szCs w:val="22"/>
        </w:rPr>
        <w:t xml:space="preserve"> Supreme Council for Vocational Training and Apprenticeships (</w:t>
      </w:r>
      <w:r w:rsidR="00D03804" w:rsidRPr="009F3D30">
        <w:rPr>
          <w:rFonts w:asciiTheme="minorHAnsi" w:hAnsiTheme="minorHAnsi" w:cstheme="minorHAnsi"/>
          <w:sz w:val="22"/>
          <w:szCs w:val="22"/>
        </w:rPr>
        <w:t>SCVTA</w:t>
      </w:r>
      <w:r w:rsidR="009266A3">
        <w:rPr>
          <w:rFonts w:asciiTheme="minorHAnsi" w:hAnsiTheme="minorHAnsi" w:cstheme="minorHAnsi"/>
          <w:sz w:val="22"/>
          <w:szCs w:val="22"/>
        </w:rPr>
        <w:t>)</w:t>
      </w:r>
      <w:r w:rsidR="009266A3" w:rsidRPr="009F3D30">
        <w:rPr>
          <w:rFonts w:asciiTheme="minorHAnsi" w:hAnsiTheme="minorHAnsi" w:cstheme="minorHAnsi"/>
          <w:sz w:val="22"/>
          <w:szCs w:val="22"/>
        </w:rPr>
        <w:t xml:space="preserve"> that</w:t>
      </w:r>
      <w:r w:rsidR="00D03804" w:rsidRPr="009F3D30">
        <w:rPr>
          <w:rFonts w:asciiTheme="minorHAnsi" w:hAnsiTheme="minorHAnsi" w:cstheme="minorHAnsi"/>
          <w:sz w:val="22"/>
          <w:szCs w:val="22"/>
        </w:rPr>
        <w:t xml:space="preserve"> created a </w:t>
      </w:r>
      <w:r w:rsidR="007B0025" w:rsidRPr="009F3D30">
        <w:rPr>
          <w:rFonts w:asciiTheme="minorHAnsi" w:hAnsiTheme="minorHAnsi" w:cstheme="minorHAnsi"/>
          <w:sz w:val="22"/>
          <w:szCs w:val="22"/>
        </w:rPr>
        <w:t xml:space="preserve">legal framework </w:t>
      </w:r>
      <w:r w:rsidR="00D03804" w:rsidRPr="009F3D30">
        <w:rPr>
          <w:rFonts w:asciiTheme="minorHAnsi" w:hAnsiTheme="minorHAnsi" w:cstheme="minorHAnsi"/>
          <w:sz w:val="22"/>
          <w:szCs w:val="22"/>
        </w:rPr>
        <w:t xml:space="preserve">governing the </w:t>
      </w:r>
      <w:r w:rsidR="00094B9C" w:rsidRPr="009F3D30">
        <w:rPr>
          <w:rFonts w:asciiTheme="minorHAnsi" w:hAnsiTheme="minorHAnsi" w:cstheme="minorHAnsi"/>
          <w:sz w:val="22"/>
          <w:szCs w:val="22"/>
        </w:rPr>
        <w:t>delivery of</w:t>
      </w:r>
      <w:r w:rsidR="00D03804" w:rsidRPr="009F3D30">
        <w:rPr>
          <w:rFonts w:asciiTheme="minorHAnsi" w:hAnsiTheme="minorHAnsi" w:cstheme="minorHAnsi"/>
          <w:sz w:val="22"/>
          <w:szCs w:val="22"/>
        </w:rPr>
        <w:t xml:space="preserve"> apprenticeships</w:t>
      </w:r>
      <w:r w:rsidR="00480780" w:rsidRPr="009F3D30">
        <w:rPr>
          <w:rFonts w:asciiTheme="minorHAnsi" w:hAnsiTheme="minorHAnsi" w:cstheme="minorHAnsi"/>
          <w:sz w:val="22"/>
          <w:szCs w:val="22"/>
        </w:rPr>
        <w:t>.</w:t>
      </w:r>
      <w:r w:rsidRPr="009F3D30">
        <w:rPr>
          <w:rStyle w:val="FootnoteReference"/>
          <w:rFonts w:asciiTheme="minorHAnsi" w:hAnsiTheme="minorHAnsi" w:cstheme="minorHAnsi"/>
          <w:sz w:val="22"/>
          <w:szCs w:val="22"/>
        </w:rPr>
        <w:footnoteReference w:id="5"/>
      </w:r>
      <w:r w:rsidR="00480780" w:rsidRPr="009F3D30">
        <w:rPr>
          <w:rFonts w:asciiTheme="minorHAnsi" w:hAnsiTheme="minorHAnsi" w:cstheme="minorHAnsi"/>
          <w:sz w:val="22"/>
          <w:szCs w:val="22"/>
        </w:rPr>
        <w:t xml:space="preserve"> </w:t>
      </w:r>
    </w:p>
    <w:p w14:paraId="4C721D60" w14:textId="2B966BFE" w:rsidR="00A44A8D" w:rsidRPr="00102790" w:rsidRDefault="00A44A8D" w:rsidP="00102790">
      <w:pPr>
        <w:spacing w:line="276" w:lineRule="auto"/>
        <w:rPr>
          <w:rFonts w:asciiTheme="minorHAnsi" w:hAnsiTheme="minorHAnsi" w:cstheme="minorHAnsi"/>
          <w:sz w:val="22"/>
          <w:szCs w:val="22"/>
        </w:rPr>
      </w:pPr>
      <w:r>
        <w:rPr>
          <w:rFonts w:asciiTheme="minorHAnsi" w:hAnsiTheme="minorHAnsi" w:cstheme="minorHAnsi"/>
          <w:sz w:val="22"/>
          <w:szCs w:val="22"/>
        </w:rPr>
        <w:t>S</w:t>
      </w:r>
      <w:r w:rsidR="00A039C2" w:rsidRPr="009F3D30">
        <w:rPr>
          <w:rFonts w:asciiTheme="minorHAnsi" w:hAnsiTheme="minorHAnsi" w:cstheme="minorHAnsi"/>
          <w:sz w:val="22"/>
          <w:szCs w:val="22"/>
        </w:rPr>
        <w:t xml:space="preserve">ome </w:t>
      </w:r>
      <w:r w:rsidR="00102790" w:rsidRPr="00102790">
        <w:rPr>
          <w:rFonts w:asciiTheme="minorHAnsi" w:hAnsiTheme="minorHAnsi" w:cstheme="minorHAnsi"/>
          <w:b/>
          <w:bCs/>
          <w:sz w:val="22"/>
          <w:szCs w:val="22"/>
        </w:rPr>
        <w:t xml:space="preserve">formal </w:t>
      </w:r>
      <w:r w:rsidR="00A039C2" w:rsidRPr="00102790">
        <w:rPr>
          <w:rFonts w:asciiTheme="minorHAnsi" w:hAnsiTheme="minorHAnsi" w:cstheme="minorHAnsi"/>
          <w:b/>
          <w:bCs/>
          <w:sz w:val="22"/>
          <w:szCs w:val="22"/>
        </w:rPr>
        <w:t>apprenticeship</w:t>
      </w:r>
      <w:r w:rsidR="00A039C2" w:rsidRPr="009F3D30">
        <w:rPr>
          <w:rFonts w:asciiTheme="minorHAnsi" w:hAnsiTheme="minorHAnsi" w:cstheme="minorHAnsi"/>
          <w:sz w:val="22"/>
          <w:szCs w:val="22"/>
        </w:rPr>
        <w:t xml:space="preserve"> programmes are offered </w:t>
      </w:r>
      <w:r w:rsidR="00D03804" w:rsidRPr="009F3D30">
        <w:rPr>
          <w:rFonts w:asciiTheme="minorHAnsi" w:hAnsiTheme="minorHAnsi" w:cstheme="minorHAnsi"/>
          <w:sz w:val="22"/>
          <w:szCs w:val="22"/>
        </w:rPr>
        <w:t>as part of</w:t>
      </w:r>
      <w:r w:rsidR="00A039C2" w:rsidRPr="009F3D30">
        <w:rPr>
          <w:rFonts w:asciiTheme="minorHAnsi" w:hAnsiTheme="minorHAnsi" w:cstheme="minorHAnsi"/>
          <w:sz w:val="22"/>
          <w:szCs w:val="22"/>
        </w:rPr>
        <w:t xml:space="preserve"> the</w:t>
      </w:r>
      <w:r w:rsidR="00271C8E" w:rsidRPr="009F3D30">
        <w:rPr>
          <w:rFonts w:asciiTheme="minorHAnsi" w:hAnsiTheme="minorHAnsi" w:cstheme="minorHAnsi"/>
          <w:sz w:val="22"/>
          <w:szCs w:val="22"/>
        </w:rPr>
        <w:t xml:space="preserve"> TVET system</w:t>
      </w:r>
      <w:r w:rsidR="00D03804" w:rsidRPr="009F3D30">
        <w:rPr>
          <w:rFonts w:asciiTheme="minorHAnsi" w:hAnsiTheme="minorHAnsi" w:cstheme="minorHAnsi"/>
          <w:sz w:val="22"/>
          <w:szCs w:val="22"/>
        </w:rPr>
        <w:t>, including</w:t>
      </w:r>
      <w:r w:rsidR="00271C8E" w:rsidRPr="009F3D30">
        <w:rPr>
          <w:rFonts w:asciiTheme="minorHAnsi" w:hAnsiTheme="minorHAnsi" w:cstheme="minorHAnsi"/>
          <w:sz w:val="22"/>
          <w:szCs w:val="22"/>
        </w:rPr>
        <w:t xml:space="preserve"> </w:t>
      </w:r>
      <w:r w:rsidR="00D03804" w:rsidRPr="009F3D30">
        <w:rPr>
          <w:rFonts w:asciiTheme="minorHAnsi" w:hAnsiTheme="minorHAnsi" w:cstheme="minorHAnsi"/>
          <w:sz w:val="22"/>
          <w:szCs w:val="22"/>
        </w:rPr>
        <w:t xml:space="preserve">three-, two- and one-year </w:t>
      </w:r>
      <w:r w:rsidR="00271C8E" w:rsidRPr="009F3D30">
        <w:rPr>
          <w:rFonts w:asciiTheme="minorHAnsi" w:hAnsiTheme="minorHAnsi" w:cstheme="minorHAnsi"/>
          <w:sz w:val="22"/>
          <w:szCs w:val="22"/>
        </w:rPr>
        <w:t xml:space="preserve">programmes. </w:t>
      </w:r>
      <w:r w:rsidR="00102790">
        <w:rPr>
          <w:rFonts w:asciiTheme="minorHAnsi" w:hAnsiTheme="minorHAnsi" w:cstheme="minorHAnsi"/>
          <w:sz w:val="22"/>
          <w:szCs w:val="22"/>
        </w:rPr>
        <w:t>In this model, b</w:t>
      </w:r>
      <w:r w:rsidRPr="00A44A8D">
        <w:rPr>
          <w:rFonts w:asciiTheme="minorHAnsi" w:hAnsiTheme="minorHAnsi" w:cstheme="minorHAnsi"/>
          <w:sz w:val="22"/>
          <w:szCs w:val="22"/>
        </w:rPr>
        <w:t>asic education graduates under the age of 20</w:t>
      </w:r>
      <w:r w:rsidR="00102790">
        <w:rPr>
          <w:rFonts w:asciiTheme="minorHAnsi" w:hAnsiTheme="minorHAnsi" w:cstheme="minorHAnsi"/>
          <w:sz w:val="22"/>
          <w:szCs w:val="22"/>
        </w:rPr>
        <w:t>,</w:t>
      </w:r>
      <w:r w:rsidRPr="00A44A8D">
        <w:rPr>
          <w:rFonts w:asciiTheme="minorHAnsi" w:hAnsiTheme="minorHAnsi" w:cstheme="minorHAnsi"/>
          <w:sz w:val="22"/>
          <w:szCs w:val="22"/>
        </w:rPr>
        <w:t xml:space="preserve"> may apply for a three-year apprenticeship programme offered at vocational training centres (VTC) equal to a total of 3,870 hours (1,000 hours per year for two years, then 1,650 hours for in-company training (42%) and 220 hours at the VTC in the third year</w:t>
      </w:r>
      <w:r w:rsidR="00843CD4">
        <w:rPr>
          <w:rFonts w:asciiTheme="minorHAnsi" w:hAnsiTheme="minorHAnsi" w:cstheme="minorHAnsi"/>
          <w:sz w:val="22"/>
          <w:szCs w:val="22"/>
        </w:rPr>
        <w:t>)</w:t>
      </w:r>
      <w:r w:rsidRPr="00A44A8D">
        <w:rPr>
          <w:rFonts w:asciiTheme="minorHAnsi" w:hAnsiTheme="minorHAnsi" w:cstheme="minorHAnsi"/>
          <w:sz w:val="22"/>
          <w:szCs w:val="22"/>
        </w:rPr>
        <w:t>. After completing three years, trainees may sit for the standardised apprenticeship diploma exam after which they can enter the labour market as skilled workers. Graduates may also enrol in technical colleges or even universities if they pass the qualifying exam</w:t>
      </w:r>
      <w:r>
        <w:rPr>
          <w:rStyle w:val="FootnoteReference"/>
          <w:rFonts w:asciiTheme="minorHAnsi" w:hAnsiTheme="minorHAnsi" w:cstheme="minorHAnsi"/>
          <w:sz w:val="22"/>
          <w:szCs w:val="22"/>
        </w:rPr>
        <w:footnoteReference w:id="6"/>
      </w:r>
      <w:r w:rsidRPr="00A44A8D">
        <w:rPr>
          <w:rFonts w:asciiTheme="minorHAnsi" w:hAnsiTheme="minorHAnsi" w:cstheme="minorHAnsi"/>
          <w:sz w:val="22"/>
          <w:szCs w:val="22"/>
        </w:rPr>
        <w:t xml:space="preserve">. </w:t>
      </w:r>
      <w:r w:rsidR="009B1F10">
        <w:rPr>
          <w:rFonts w:asciiTheme="minorHAnsi" w:hAnsiTheme="minorHAnsi" w:cstheme="minorHAnsi"/>
          <w:sz w:val="22"/>
          <w:szCs w:val="22"/>
        </w:rPr>
        <w:t xml:space="preserve"> </w:t>
      </w:r>
      <w:r w:rsidRPr="00102790">
        <w:rPr>
          <w:rFonts w:asciiTheme="minorHAnsi" w:hAnsiTheme="minorHAnsi" w:cstheme="minorHAnsi"/>
          <w:sz w:val="22"/>
          <w:szCs w:val="22"/>
        </w:rPr>
        <w:t>Students who have not passed the basic education exam can join other training courses at VTCs. This may be on one of two apprenticeship programmes or short training courses</w:t>
      </w:r>
      <w:bookmarkStart w:id="2" w:name="_Hlk97641022"/>
      <w:r w:rsidRPr="00102790">
        <w:rPr>
          <w:rFonts w:asciiTheme="minorHAnsi" w:hAnsiTheme="minorHAnsi" w:cstheme="minorHAnsi"/>
          <w:sz w:val="22"/>
          <w:szCs w:val="22"/>
        </w:rPr>
        <w:t>:</w:t>
      </w:r>
    </w:p>
    <w:p w14:paraId="50DDDBF8" w14:textId="5C903E84" w:rsidR="00A44A8D" w:rsidRPr="009F3D30" w:rsidRDefault="00A44A8D" w:rsidP="00152F48">
      <w:pPr>
        <w:pStyle w:val="ListParagraph"/>
        <w:numPr>
          <w:ilvl w:val="0"/>
          <w:numId w:val="3"/>
        </w:numPr>
        <w:spacing w:line="276" w:lineRule="auto"/>
        <w:ind w:left="567" w:hanging="283"/>
        <w:rPr>
          <w:rFonts w:asciiTheme="minorHAnsi" w:hAnsiTheme="minorHAnsi" w:cstheme="minorHAnsi"/>
          <w:sz w:val="22"/>
          <w:szCs w:val="22"/>
        </w:rPr>
      </w:pPr>
      <w:r w:rsidRPr="009F3D30">
        <w:rPr>
          <w:rFonts w:asciiTheme="minorHAnsi" w:hAnsiTheme="minorHAnsi" w:cstheme="minorHAnsi"/>
          <w:sz w:val="22"/>
          <w:szCs w:val="22"/>
        </w:rPr>
        <w:lastRenderedPageBreak/>
        <w:t>A two-year apprenticeship programme which has a total of 2,200 hours (800 hours per year for two years and 600 hours of in-company training divided equally over two years</w:t>
      </w:r>
      <w:bookmarkEnd w:id="2"/>
      <w:r w:rsidR="00843CD4">
        <w:rPr>
          <w:rFonts w:asciiTheme="minorHAnsi" w:hAnsiTheme="minorHAnsi" w:cstheme="minorHAnsi"/>
          <w:sz w:val="22"/>
          <w:szCs w:val="22"/>
        </w:rPr>
        <w:t>)</w:t>
      </w:r>
      <w:r w:rsidRPr="009F3D30">
        <w:rPr>
          <w:rFonts w:asciiTheme="minorHAnsi" w:hAnsiTheme="minorHAnsi" w:cstheme="minorHAnsi"/>
          <w:sz w:val="22"/>
          <w:szCs w:val="22"/>
        </w:rPr>
        <w:t>.</w:t>
      </w:r>
    </w:p>
    <w:p w14:paraId="287C90F2" w14:textId="6A571919" w:rsidR="00102790" w:rsidRDefault="00A44A8D" w:rsidP="00152F48">
      <w:pPr>
        <w:pStyle w:val="ListParagraph"/>
        <w:numPr>
          <w:ilvl w:val="0"/>
          <w:numId w:val="3"/>
        </w:numPr>
        <w:spacing w:after="120" w:line="276" w:lineRule="auto"/>
        <w:ind w:left="567" w:hanging="283"/>
        <w:rPr>
          <w:rFonts w:asciiTheme="minorHAnsi" w:hAnsiTheme="minorHAnsi" w:cstheme="minorHAnsi"/>
          <w:sz w:val="22"/>
          <w:szCs w:val="22"/>
        </w:rPr>
      </w:pPr>
      <w:r w:rsidRPr="009F3D30">
        <w:rPr>
          <w:rFonts w:asciiTheme="minorHAnsi" w:hAnsiTheme="minorHAnsi" w:cstheme="minorHAnsi"/>
          <w:sz w:val="22"/>
          <w:szCs w:val="22"/>
        </w:rPr>
        <w:t>A one-year apprenticeship programme</w:t>
      </w:r>
      <w:r>
        <w:rPr>
          <w:rFonts w:asciiTheme="minorHAnsi" w:hAnsiTheme="minorHAnsi" w:cstheme="minorHAnsi"/>
          <w:sz w:val="22"/>
          <w:szCs w:val="22"/>
        </w:rPr>
        <w:t xml:space="preserve"> which</w:t>
      </w:r>
      <w:r w:rsidRPr="009F3D30">
        <w:rPr>
          <w:rFonts w:asciiTheme="minorHAnsi" w:hAnsiTheme="minorHAnsi" w:cstheme="minorHAnsi"/>
          <w:sz w:val="22"/>
          <w:szCs w:val="22"/>
        </w:rPr>
        <w:t xml:space="preserve"> has a total of 1,100 hours (800 hours at the Vocational Training Centre and 300 hours in in-industry training).</w:t>
      </w:r>
    </w:p>
    <w:p w14:paraId="15E863F5" w14:textId="5B5DD7A7" w:rsidR="00152F48" w:rsidRDefault="00AB4CD0" w:rsidP="00152F48">
      <w:pPr>
        <w:spacing w:after="120" w:line="259" w:lineRule="auto"/>
        <w:rPr>
          <w:rFonts w:asciiTheme="minorHAnsi" w:hAnsiTheme="minorHAnsi" w:cstheme="minorHAnsi"/>
          <w:sz w:val="22"/>
          <w:szCs w:val="22"/>
        </w:rPr>
      </w:pPr>
      <w:r>
        <w:rPr>
          <w:rFonts w:asciiTheme="minorHAnsi" w:hAnsiTheme="minorHAnsi" w:cstheme="minorHAnsi"/>
          <w:sz w:val="22"/>
          <w:szCs w:val="22"/>
        </w:rPr>
        <w:t>In Sudan, a</w:t>
      </w:r>
      <w:r w:rsidR="00A039C2" w:rsidRPr="00BD353D">
        <w:rPr>
          <w:rFonts w:asciiTheme="minorHAnsi" w:hAnsiTheme="minorHAnsi" w:cstheme="minorHAnsi"/>
          <w:sz w:val="22"/>
          <w:szCs w:val="22"/>
        </w:rPr>
        <w:t xml:space="preserve">s in many other African countries, </w:t>
      </w:r>
      <w:r w:rsidR="00A039C2" w:rsidRPr="00102790">
        <w:rPr>
          <w:rFonts w:asciiTheme="minorHAnsi" w:hAnsiTheme="minorHAnsi" w:cstheme="minorHAnsi"/>
          <w:b/>
          <w:bCs/>
          <w:sz w:val="22"/>
          <w:szCs w:val="22"/>
        </w:rPr>
        <w:t>informal apprenticeship</w:t>
      </w:r>
      <w:r w:rsidR="003877D3" w:rsidRPr="00102790">
        <w:rPr>
          <w:rFonts w:asciiTheme="minorHAnsi" w:hAnsiTheme="minorHAnsi" w:cstheme="minorHAnsi"/>
          <w:b/>
          <w:bCs/>
          <w:sz w:val="22"/>
          <w:szCs w:val="22"/>
        </w:rPr>
        <w:t>s</w:t>
      </w:r>
      <w:r w:rsidR="00102790" w:rsidRPr="00BD353D">
        <w:rPr>
          <w:rStyle w:val="FootnoteReference"/>
          <w:rFonts w:asciiTheme="minorHAnsi" w:hAnsiTheme="minorHAnsi" w:cstheme="minorHAnsi"/>
          <w:b/>
          <w:bCs/>
          <w:sz w:val="22"/>
          <w:szCs w:val="22"/>
        </w:rPr>
        <w:footnoteReference w:id="7"/>
      </w:r>
      <w:r w:rsidR="00A039C2" w:rsidRPr="00BD353D">
        <w:rPr>
          <w:rFonts w:asciiTheme="minorHAnsi" w:hAnsiTheme="minorHAnsi" w:cstheme="minorHAnsi"/>
          <w:sz w:val="22"/>
          <w:szCs w:val="22"/>
        </w:rPr>
        <w:t xml:space="preserve"> </w:t>
      </w:r>
      <w:r w:rsidR="003877D3" w:rsidRPr="00BD353D">
        <w:rPr>
          <w:rFonts w:asciiTheme="minorHAnsi" w:hAnsiTheme="minorHAnsi" w:cstheme="minorHAnsi"/>
          <w:sz w:val="22"/>
          <w:szCs w:val="22"/>
        </w:rPr>
        <w:t>make</w:t>
      </w:r>
      <w:r w:rsidR="00A039C2" w:rsidRPr="00BD353D">
        <w:rPr>
          <w:rFonts w:asciiTheme="minorHAnsi" w:hAnsiTheme="minorHAnsi" w:cstheme="minorHAnsi"/>
          <w:sz w:val="22"/>
          <w:szCs w:val="22"/>
        </w:rPr>
        <w:t xml:space="preserve"> up the main source for skills development and </w:t>
      </w:r>
      <w:r w:rsidR="003877D3" w:rsidRPr="00BD353D">
        <w:rPr>
          <w:rFonts w:asciiTheme="minorHAnsi" w:hAnsiTheme="minorHAnsi" w:cstheme="minorHAnsi"/>
          <w:sz w:val="22"/>
          <w:szCs w:val="22"/>
        </w:rPr>
        <w:t>are</w:t>
      </w:r>
      <w:r w:rsidR="00535043" w:rsidRPr="00BD353D">
        <w:rPr>
          <w:rFonts w:asciiTheme="minorHAnsi" w:hAnsiTheme="minorHAnsi" w:cstheme="minorHAnsi"/>
          <w:sz w:val="22"/>
          <w:szCs w:val="22"/>
        </w:rPr>
        <w:t xml:space="preserve"> </w:t>
      </w:r>
      <w:r w:rsidR="009F3D30" w:rsidRPr="00BD353D">
        <w:rPr>
          <w:rFonts w:asciiTheme="minorHAnsi" w:hAnsiTheme="minorHAnsi" w:cstheme="minorHAnsi"/>
          <w:sz w:val="22"/>
          <w:szCs w:val="22"/>
        </w:rPr>
        <w:t xml:space="preserve">often </w:t>
      </w:r>
      <w:r w:rsidR="00535043" w:rsidRPr="00BD353D">
        <w:rPr>
          <w:rFonts w:asciiTheme="minorHAnsi" w:hAnsiTheme="minorHAnsi" w:cstheme="minorHAnsi"/>
          <w:sz w:val="22"/>
          <w:szCs w:val="22"/>
        </w:rPr>
        <w:t xml:space="preserve">the only realistic skills training opportunity for </w:t>
      </w:r>
      <w:r w:rsidR="009F3D30" w:rsidRPr="00BD353D">
        <w:rPr>
          <w:rFonts w:asciiTheme="minorHAnsi" w:hAnsiTheme="minorHAnsi" w:cstheme="minorHAnsi"/>
          <w:sz w:val="22"/>
          <w:szCs w:val="22"/>
        </w:rPr>
        <w:t>many</w:t>
      </w:r>
      <w:r w:rsidR="00535043" w:rsidRPr="00BD353D">
        <w:rPr>
          <w:rFonts w:asciiTheme="minorHAnsi" w:hAnsiTheme="minorHAnsi" w:cstheme="minorHAnsi"/>
          <w:sz w:val="22"/>
          <w:szCs w:val="22"/>
        </w:rPr>
        <w:t xml:space="preserve"> you</w:t>
      </w:r>
      <w:r w:rsidR="009F3D30" w:rsidRPr="00BD353D">
        <w:rPr>
          <w:rFonts w:asciiTheme="minorHAnsi" w:hAnsiTheme="minorHAnsi" w:cstheme="minorHAnsi"/>
          <w:sz w:val="22"/>
          <w:szCs w:val="22"/>
        </w:rPr>
        <w:t xml:space="preserve">ng </w:t>
      </w:r>
      <w:r w:rsidR="00FE4191" w:rsidRPr="00BD353D">
        <w:rPr>
          <w:rFonts w:asciiTheme="minorHAnsi" w:hAnsiTheme="minorHAnsi" w:cstheme="minorHAnsi"/>
          <w:sz w:val="22"/>
          <w:szCs w:val="22"/>
        </w:rPr>
        <w:t>Sudanese</w:t>
      </w:r>
      <w:r w:rsidR="00535043" w:rsidRPr="00BD353D">
        <w:rPr>
          <w:rFonts w:asciiTheme="minorHAnsi" w:hAnsiTheme="minorHAnsi" w:cstheme="minorHAnsi"/>
          <w:sz w:val="22"/>
          <w:szCs w:val="22"/>
        </w:rPr>
        <w:t xml:space="preserve">. </w:t>
      </w:r>
      <w:r w:rsidR="00A039C2" w:rsidRPr="00BD353D">
        <w:rPr>
          <w:rFonts w:asciiTheme="minorHAnsi" w:hAnsiTheme="minorHAnsi" w:cstheme="minorHAnsi"/>
          <w:sz w:val="22"/>
          <w:szCs w:val="22"/>
        </w:rPr>
        <w:t xml:space="preserve">Compared to the formal sector, the informal sector has a much higher </w:t>
      </w:r>
      <w:r w:rsidR="00FE4191" w:rsidRPr="00BD353D">
        <w:rPr>
          <w:rFonts w:asciiTheme="minorHAnsi" w:hAnsiTheme="minorHAnsi" w:cstheme="minorHAnsi"/>
          <w:sz w:val="22"/>
          <w:szCs w:val="22"/>
        </w:rPr>
        <w:t>absorption</w:t>
      </w:r>
      <w:r w:rsidR="00A039C2" w:rsidRPr="00BD353D">
        <w:rPr>
          <w:rFonts w:asciiTheme="minorHAnsi" w:hAnsiTheme="minorHAnsi" w:cstheme="minorHAnsi"/>
          <w:sz w:val="22"/>
          <w:szCs w:val="22"/>
        </w:rPr>
        <w:t xml:space="preserve"> capacity </w:t>
      </w:r>
      <w:r w:rsidR="00843CD4">
        <w:rPr>
          <w:rFonts w:asciiTheme="minorHAnsi" w:hAnsiTheme="minorHAnsi" w:cstheme="minorHAnsi"/>
          <w:sz w:val="22"/>
          <w:szCs w:val="22"/>
        </w:rPr>
        <w:t xml:space="preserve">for young people </w:t>
      </w:r>
      <w:r w:rsidR="00A039C2" w:rsidRPr="00BD353D">
        <w:rPr>
          <w:rFonts w:asciiTheme="minorHAnsi" w:hAnsiTheme="minorHAnsi" w:cstheme="minorHAnsi"/>
          <w:sz w:val="22"/>
          <w:szCs w:val="22"/>
        </w:rPr>
        <w:t xml:space="preserve">entering the labour market. </w:t>
      </w:r>
      <w:r w:rsidR="006C6191">
        <w:rPr>
          <w:rFonts w:asciiTheme="minorHAnsi" w:hAnsiTheme="minorHAnsi" w:cstheme="minorHAnsi"/>
          <w:sz w:val="22"/>
          <w:szCs w:val="22"/>
        </w:rPr>
        <w:t>Informal apprenticeships are often</w:t>
      </w:r>
      <w:r w:rsidR="003877D3" w:rsidRPr="00BD353D">
        <w:rPr>
          <w:rFonts w:asciiTheme="minorHAnsi" w:hAnsiTheme="minorHAnsi" w:cstheme="minorHAnsi"/>
          <w:sz w:val="22"/>
          <w:szCs w:val="22"/>
        </w:rPr>
        <w:t xml:space="preserve"> delivered by </w:t>
      </w:r>
      <w:r w:rsidR="00A039C2" w:rsidRPr="00BD353D">
        <w:rPr>
          <w:rFonts w:asciiTheme="minorHAnsi" w:hAnsiTheme="minorHAnsi" w:cstheme="minorHAnsi"/>
          <w:sz w:val="22"/>
          <w:szCs w:val="22"/>
        </w:rPr>
        <w:t>family</w:t>
      </w:r>
      <w:r w:rsidR="003B7BB4" w:rsidRPr="00BD353D">
        <w:rPr>
          <w:rFonts w:asciiTheme="minorHAnsi" w:hAnsiTheme="minorHAnsi" w:cstheme="minorHAnsi"/>
          <w:sz w:val="22"/>
          <w:szCs w:val="22"/>
        </w:rPr>
        <w:t>/friends (traditional apprenticeship) or local artisans</w:t>
      </w:r>
      <w:r w:rsidR="003877D3" w:rsidRPr="00BD353D">
        <w:rPr>
          <w:rFonts w:asciiTheme="minorHAnsi" w:hAnsiTheme="minorHAnsi" w:cstheme="minorHAnsi"/>
          <w:sz w:val="22"/>
          <w:szCs w:val="22"/>
        </w:rPr>
        <w:t xml:space="preserve"> through micro, small, and medium enterprises</w:t>
      </w:r>
      <w:r w:rsidR="003B7BB4" w:rsidRPr="00BD353D">
        <w:rPr>
          <w:rFonts w:asciiTheme="minorHAnsi" w:hAnsiTheme="minorHAnsi" w:cstheme="minorHAnsi"/>
          <w:sz w:val="22"/>
          <w:szCs w:val="22"/>
        </w:rPr>
        <w:t xml:space="preserve"> </w:t>
      </w:r>
      <w:r w:rsidR="00843CD4">
        <w:rPr>
          <w:rFonts w:asciiTheme="minorHAnsi" w:hAnsiTheme="minorHAnsi" w:cstheme="minorHAnsi"/>
          <w:sz w:val="22"/>
          <w:szCs w:val="22"/>
        </w:rPr>
        <w:t>-</w:t>
      </w:r>
      <w:r w:rsidR="003B7BB4" w:rsidRPr="00BD353D">
        <w:rPr>
          <w:rFonts w:asciiTheme="minorHAnsi" w:hAnsiTheme="minorHAnsi" w:cstheme="minorHAnsi"/>
          <w:sz w:val="22"/>
          <w:szCs w:val="22"/>
        </w:rPr>
        <w:t>MSMEs</w:t>
      </w:r>
      <w:r w:rsidR="00843CD4">
        <w:rPr>
          <w:rFonts w:asciiTheme="minorHAnsi" w:hAnsiTheme="minorHAnsi" w:cstheme="minorHAnsi"/>
          <w:sz w:val="22"/>
          <w:szCs w:val="22"/>
        </w:rPr>
        <w:t>-</w:t>
      </w:r>
      <w:r w:rsidR="003B7BB4" w:rsidRPr="00BD353D">
        <w:rPr>
          <w:rFonts w:asciiTheme="minorHAnsi" w:hAnsiTheme="minorHAnsi" w:cstheme="minorHAnsi"/>
          <w:sz w:val="22"/>
          <w:szCs w:val="22"/>
        </w:rPr>
        <w:t xml:space="preserve"> (informal apprenticeship). </w:t>
      </w:r>
      <w:r w:rsidR="003877D3" w:rsidRPr="00BD353D">
        <w:rPr>
          <w:rFonts w:asciiTheme="minorHAnsi" w:hAnsiTheme="minorHAnsi" w:cstheme="minorHAnsi"/>
          <w:sz w:val="22"/>
          <w:szCs w:val="22"/>
        </w:rPr>
        <w:t xml:space="preserve">These informal </w:t>
      </w:r>
      <w:r w:rsidR="003B7BB4" w:rsidRPr="00BD353D">
        <w:rPr>
          <w:rFonts w:asciiTheme="minorHAnsi" w:hAnsiTheme="minorHAnsi" w:cstheme="minorHAnsi"/>
          <w:sz w:val="22"/>
          <w:szCs w:val="22"/>
        </w:rPr>
        <w:t>training</w:t>
      </w:r>
      <w:r w:rsidR="003877D3" w:rsidRPr="00BD353D">
        <w:rPr>
          <w:rFonts w:asciiTheme="minorHAnsi" w:hAnsiTheme="minorHAnsi" w:cstheme="minorHAnsi"/>
          <w:sz w:val="22"/>
          <w:szCs w:val="22"/>
        </w:rPr>
        <w:t xml:space="preserve"> models are </w:t>
      </w:r>
      <w:r w:rsidR="006C6191">
        <w:rPr>
          <w:rFonts w:asciiTheme="minorHAnsi" w:hAnsiTheme="minorHAnsi" w:cstheme="minorHAnsi"/>
          <w:sz w:val="22"/>
          <w:szCs w:val="22"/>
        </w:rPr>
        <w:t>typically</w:t>
      </w:r>
      <w:r w:rsidR="003877D3" w:rsidRPr="00BD353D">
        <w:rPr>
          <w:rFonts w:asciiTheme="minorHAnsi" w:hAnsiTheme="minorHAnsi" w:cstheme="minorHAnsi"/>
          <w:sz w:val="22"/>
          <w:szCs w:val="22"/>
        </w:rPr>
        <w:t xml:space="preserve"> </w:t>
      </w:r>
      <w:r w:rsidR="00A039C2" w:rsidRPr="00BD353D">
        <w:rPr>
          <w:rFonts w:asciiTheme="minorHAnsi" w:hAnsiTheme="minorHAnsi" w:cstheme="minorHAnsi"/>
          <w:sz w:val="22"/>
          <w:szCs w:val="22"/>
        </w:rPr>
        <w:t>responsive to the</w:t>
      </w:r>
      <w:r w:rsidR="003877D3" w:rsidRPr="00BD353D">
        <w:rPr>
          <w:rFonts w:asciiTheme="minorHAnsi" w:hAnsiTheme="minorHAnsi" w:cstheme="minorHAnsi"/>
          <w:sz w:val="22"/>
          <w:szCs w:val="22"/>
        </w:rPr>
        <w:t xml:space="preserve"> short-term</w:t>
      </w:r>
      <w:r w:rsidR="00A039C2" w:rsidRPr="00BD353D">
        <w:rPr>
          <w:rFonts w:asciiTheme="minorHAnsi" w:hAnsiTheme="minorHAnsi" w:cstheme="minorHAnsi"/>
          <w:sz w:val="22"/>
          <w:szCs w:val="22"/>
        </w:rPr>
        <w:t xml:space="preserve"> skills needed in the </w:t>
      </w:r>
      <w:r w:rsidR="003B7BB4" w:rsidRPr="00BD353D">
        <w:rPr>
          <w:rFonts w:asciiTheme="minorHAnsi" w:hAnsiTheme="minorHAnsi" w:cstheme="minorHAnsi"/>
          <w:sz w:val="22"/>
          <w:szCs w:val="22"/>
        </w:rPr>
        <w:t xml:space="preserve">local </w:t>
      </w:r>
      <w:r w:rsidR="00A039C2" w:rsidRPr="00BD353D">
        <w:rPr>
          <w:rFonts w:asciiTheme="minorHAnsi" w:hAnsiTheme="minorHAnsi" w:cstheme="minorHAnsi"/>
          <w:sz w:val="22"/>
          <w:szCs w:val="22"/>
        </w:rPr>
        <w:t>economy</w:t>
      </w:r>
      <w:r w:rsidR="003B7BB4" w:rsidRPr="00BD353D">
        <w:rPr>
          <w:rFonts w:asciiTheme="minorHAnsi" w:hAnsiTheme="minorHAnsi" w:cstheme="minorHAnsi"/>
          <w:sz w:val="22"/>
          <w:szCs w:val="22"/>
        </w:rPr>
        <w:t>/community</w:t>
      </w:r>
      <w:r w:rsidR="003877D3" w:rsidRPr="00BD353D">
        <w:rPr>
          <w:rFonts w:asciiTheme="minorHAnsi" w:hAnsiTheme="minorHAnsi" w:cstheme="minorHAnsi"/>
          <w:sz w:val="22"/>
          <w:szCs w:val="22"/>
        </w:rPr>
        <w:t>, which is in</w:t>
      </w:r>
      <w:r w:rsidR="003B7BB4" w:rsidRPr="00BD353D">
        <w:rPr>
          <w:rFonts w:asciiTheme="minorHAnsi" w:hAnsiTheme="minorHAnsi" w:cstheme="minorHAnsi"/>
          <w:sz w:val="22"/>
          <w:szCs w:val="22"/>
        </w:rPr>
        <w:t xml:space="preserve"> contrast to the</w:t>
      </w:r>
      <w:r w:rsidR="00A039C2" w:rsidRPr="00BD353D">
        <w:rPr>
          <w:rFonts w:asciiTheme="minorHAnsi" w:hAnsiTheme="minorHAnsi" w:cstheme="minorHAnsi"/>
          <w:sz w:val="22"/>
          <w:szCs w:val="22"/>
        </w:rPr>
        <w:t xml:space="preserve"> formal </w:t>
      </w:r>
      <w:r w:rsidR="003B7BB4" w:rsidRPr="00BD353D">
        <w:rPr>
          <w:rFonts w:asciiTheme="minorHAnsi" w:hAnsiTheme="minorHAnsi" w:cstheme="minorHAnsi"/>
          <w:sz w:val="22"/>
          <w:szCs w:val="22"/>
        </w:rPr>
        <w:t>TVET</w:t>
      </w:r>
      <w:r w:rsidR="00A039C2" w:rsidRPr="00BD353D">
        <w:rPr>
          <w:rFonts w:asciiTheme="minorHAnsi" w:hAnsiTheme="minorHAnsi" w:cstheme="minorHAnsi"/>
          <w:sz w:val="22"/>
          <w:szCs w:val="22"/>
        </w:rPr>
        <w:t xml:space="preserve"> system</w:t>
      </w:r>
      <w:r w:rsidR="00EB295F">
        <w:rPr>
          <w:rFonts w:asciiTheme="minorHAnsi" w:hAnsiTheme="minorHAnsi" w:cstheme="minorHAnsi"/>
          <w:sz w:val="22"/>
          <w:szCs w:val="22"/>
        </w:rPr>
        <w:t xml:space="preserve"> that</w:t>
      </w:r>
      <w:r w:rsidR="00A039C2" w:rsidRPr="00BD353D">
        <w:rPr>
          <w:rFonts w:asciiTheme="minorHAnsi" w:hAnsiTheme="minorHAnsi" w:cstheme="minorHAnsi"/>
          <w:sz w:val="22"/>
          <w:szCs w:val="22"/>
        </w:rPr>
        <w:t xml:space="preserve"> tend</w:t>
      </w:r>
      <w:r w:rsidR="003877D3" w:rsidRPr="00BD353D">
        <w:rPr>
          <w:rFonts w:asciiTheme="minorHAnsi" w:hAnsiTheme="minorHAnsi" w:cstheme="minorHAnsi"/>
          <w:sz w:val="22"/>
          <w:szCs w:val="22"/>
        </w:rPr>
        <w:t>s</w:t>
      </w:r>
      <w:r w:rsidR="00A039C2" w:rsidRPr="00BD353D">
        <w:rPr>
          <w:rFonts w:asciiTheme="minorHAnsi" w:hAnsiTheme="minorHAnsi" w:cstheme="minorHAnsi"/>
          <w:sz w:val="22"/>
          <w:szCs w:val="22"/>
        </w:rPr>
        <w:t xml:space="preserve"> to </w:t>
      </w:r>
      <w:r w:rsidR="003B7BB4" w:rsidRPr="00BD353D">
        <w:rPr>
          <w:rFonts w:asciiTheme="minorHAnsi" w:hAnsiTheme="minorHAnsi" w:cstheme="minorHAnsi"/>
          <w:sz w:val="22"/>
          <w:szCs w:val="22"/>
        </w:rPr>
        <w:t>be</w:t>
      </w:r>
      <w:r w:rsidR="003877D3" w:rsidRPr="00BD353D">
        <w:rPr>
          <w:rFonts w:asciiTheme="minorHAnsi" w:hAnsiTheme="minorHAnsi" w:cstheme="minorHAnsi"/>
          <w:sz w:val="22"/>
          <w:szCs w:val="22"/>
        </w:rPr>
        <w:t xml:space="preserve"> more</w:t>
      </w:r>
      <w:r w:rsidR="003B7BB4" w:rsidRPr="00BD353D">
        <w:rPr>
          <w:rFonts w:asciiTheme="minorHAnsi" w:hAnsiTheme="minorHAnsi" w:cstheme="minorHAnsi"/>
          <w:sz w:val="22"/>
          <w:szCs w:val="22"/>
        </w:rPr>
        <w:t xml:space="preserve"> supply-driven</w:t>
      </w:r>
      <w:r w:rsidR="00046742">
        <w:rPr>
          <w:rFonts w:asciiTheme="minorHAnsi" w:hAnsiTheme="minorHAnsi" w:cstheme="minorHAnsi"/>
          <w:sz w:val="22"/>
          <w:szCs w:val="22"/>
        </w:rPr>
        <w:t xml:space="preserve"> and often lacks relevance to industry skills demand.</w:t>
      </w:r>
    </w:p>
    <w:p w14:paraId="5EAB2236" w14:textId="68D40F7B" w:rsidR="00AA3C47" w:rsidRPr="00D72546" w:rsidRDefault="003877D3" w:rsidP="00152F48">
      <w:pPr>
        <w:spacing w:after="120" w:line="259" w:lineRule="auto"/>
        <w:rPr>
          <w:rFonts w:asciiTheme="minorHAnsi" w:hAnsiTheme="minorHAnsi" w:cstheme="minorHAnsi"/>
          <w:sz w:val="22"/>
          <w:szCs w:val="22"/>
        </w:rPr>
      </w:pPr>
      <w:r w:rsidRPr="00D72546">
        <w:rPr>
          <w:rFonts w:asciiTheme="minorHAnsi" w:hAnsiTheme="minorHAnsi" w:cstheme="minorHAnsi"/>
          <w:sz w:val="22"/>
          <w:szCs w:val="22"/>
        </w:rPr>
        <w:t xml:space="preserve">Despite the capacity of </w:t>
      </w:r>
      <w:r w:rsidRPr="00102790">
        <w:rPr>
          <w:rFonts w:asciiTheme="minorHAnsi" w:hAnsiTheme="minorHAnsi" w:cstheme="minorHAnsi"/>
          <w:sz w:val="22"/>
          <w:szCs w:val="22"/>
        </w:rPr>
        <w:t>informal apprenticeships to</w:t>
      </w:r>
      <w:r w:rsidRPr="00D72546">
        <w:rPr>
          <w:rFonts w:asciiTheme="minorHAnsi" w:hAnsiTheme="minorHAnsi" w:cstheme="minorHAnsi"/>
          <w:sz w:val="22"/>
          <w:szCs w:val="22"/>
        </w:rPr>
        <w:t xml:space="preserve"> offer training to a large number of trainees</w:t>
      </w:r>
      <w:r w:rsidR="00BD353D" w:rsidRPr="00D72546">
        <w:rPr>
          <w:rFonts w:asciiTheme="minorHAnsi" w:hAnsiTheme="minorHAnsi" w:cstheme="minorHAnsi"/>
          <w:sz w:val="22"/>
          <w:szCs w:val="22"/>
        </w:rPr>
        <w:t xml:space="preserve"> </w:t>
      </w:r>
      <w:r w:rsidR="00E22469">
        <w:rPr>
          <w:rFonts w:asciiTheme="minorHAnsi" w:hAnsiTheme="minorHAnsi" w:cstheme="minorHAnsi"/>
          <w:sz w:val="22"/>
          <w:szCs w:val="22"/>
        </w:rPr>
        <w:t>(</w:t>
      </w:r>
      <w:r w:rsidR="00BD353D" w:rsidRPr="00D72546">
        <w:rPr>
          <w:rFonts w:asciiTheme="minorHAnsi" w:hAnsiTheme="minorHAnsi" w:cstheme="minorHAnsi"/>
          <w:sz w:val="22"/>
          <w:szCs w:val="22"/>
        </w:rPr>
        <w:t>directed at immediate skills needs</w:t>
      </w:r>
      <w:r w:rsidR="00E22469">
        <w:rPr>
          <w:rFonts w:asciiTheme="minorHAnsi" w:hAnsiTheme="minorHAnsi" w:cstheme="minorHAnsi"/>
          <w:sz w:val="22"/>
          <w:szCs w:val="22"/>
        </w:rPr>
        <w:t>)</w:t>
      </w:r>
      <w:r w:rsidR="00BD353D" w:rsidRPr="00D72546">
        <w:rPr>
          <w:rFonts w:asciiTheme="minorHAnsi" w:hAnsiTheme="minorHAnsi" w:cstheme="minorHAnsi"/>
          <w:sz w:val="22"/>
          <w:szCs w:val="22"/>
        </w:rPr>
        <w:t>, it is a</w:t>
      </w:r>
      <w:r w:rsidR="0060671E" w:rsidRPr="00D72546">
        <w:rPr>
          <w:rFonts w:asciiTheme="minorHAnsi" w:hAnsiTheme="minorHAnsi" w:cstheme="minorHAnsi"/>
          <w:sz w:val="22"/>
          <w:szCs w:val="22"/>
        </w:rPr>
        <w:t xml:space="preserve"> model</w:t>
      </w:r>
      <w:r w:rsidR="00BD353D" w:rsidRPr="00D72546">
        <w:rPr>
          <w:rFonts w:asciiTheme="minorHAnsi" w:hAnsiTheme="minorHAnsi" w:cstheme="minorHAnsi"/>
          <w:sz w:val="22"/>
          <w:szCs w:val="22"/>
        </w:rPr>
        <w:t xml:space="preserve"> that comes with</w:t>
      </w:r>
      <w:r w:rsidR="00046742">
        <w:rPr>
          <w:rFonts w:asciiTheme="minorHAnsi" w:hAnsiTheme="minorHAnsi" w:cstheme="minorHAnsi"/>
          <w:sz w:val="22"/>
          <w:szCs w:val="22"/>
        </w:rPr>
        <w:t xml:space="preserve"> significant</w:t>
      </w:r>
      <w:r w:rsidR="00BD353D" w:rsidRPr="00D72546">
        <w:rPr>
          <w:rFonts w:asciiTheme="minorHAnsi" w:hAnsiTheme="minorHAnsi" w:cstheme="minorHAnsi"/>
          <w:sz w:val="22"/>
          <w:szCs w:val="22"/>
        </w:rPr>
        <w:t xml:space="preserve"> limitations. </w:t>
      </w:r>
      <w:r w:rsidR="00A039C2" w:rsidRPr="00D72546">
        <w:rPr>
          <w:rFonts w:asciiTheme="minorHAnsi" w:hAnsiTheme="minorHAnsi" w:cstheme="minorHAnsi"/>
          <w:sz w:val="22"/>
          <w:szCs w:val="22"/>
        </w:rPr>
        <w:t>T</w:t>
      </w:r>
      <w:r w:rsidR="003101D1" w:rsidRPr="00D72546">
        <w:rPr>
          <w:rFonts w:asciiTheme="minorHAnsi" w:hAnsiTheme="minorHAnsi" w:cstheme="minorHAnsi"/>
          <w:sz w:val="22"/>
          <w:szCs w:val="22"/>
        </w:rPr>
        <w:t>he</w:t>
      </w:r>
      <w:r w:rsidR="0060671E" w:rsidRPr="00D72546">
        <w:rPr>
          <w:rFonts w:asciiTheme="minorHAnsi" w:hAnsiTheme="minorHAnsi" w:cstheme="minorHAnsi"/>
          <w:sz w:val="22"/>
          <w:szCs w:val="22"/>
        </w:rPr>
        <w:t xml:space="preserve">re are concerns about </w:t>
      </w:r>
      <w:r w:rsidR="00A039C2" w:rsidRPr="00D72546">
        <w:rPr>
          <w:rFonts w:asciiTheme="minorHAnsi" w:hAnsiTheme="minorHAnsi" w:cstheme="minorHAnsi"/>
          <w:sz w:val="22"/>
          <w:szCs w:val="22"/>
        </w:rPr>
        <w:t>quality</w:t>
      </w:r>
      <w:r w:rsidR="004B5427">
        <w:rPr>
          <w:rFonts w:asciiTheme="minorHAnsi" w:hAnsiTheme="minorHAnsi" w:cstheme="minorHAnsi"/>
          <w:sz w:val="22"/>
          <w:szCs w:val="22"/>
        </w:rPr>
        <w:t>,</w:t>
      </w:r>
      <w:r w:rsidR="0060671E" w:rsidRPr="00D72546">
        <w:rPr>
          <w:rFonts w:asciiTheme="minorHAnsi" w:hAnsiTheme="minorHAnsi" w:cstheme="minorHAnsi"/>
          <w:sz w:val="22"/>
          <w:szCs w:val="22"/>
        </w:rPr>
        <w:t xml:space="preserve"> </w:t>
      </w:r>
      <w:r w:rsidR="00A039C2" w:rsidRPr="00D72546">
        <w:rPr>
          <w:rFonts w:asciiTheme="minorHAnsi" w:hAnsiTheme="minorHAnsi" w:cstheme="minorHAnsi"/>
          <w:sz w:val="22"/>
          <w:szCs w:val="22"/>
        </w:rPr>
        <w:t>as the apprentice</w:t>
      </w:r>
      <w:r w:rsidR="0060671E" w:rsidRPr="00D72546">
        <w:rPr>
          <w:rFonts w:asciiTheme="minorHAnsi" w:hAnsiTheme="minorHAnsi" w:cstheme="minorHAnsi"/>
          <w:sz w:val="22"/>
          <w:szCs w:val="22"/>
        </w:rPr>
        <w:t>s</w:t>
      </w:r>
      <w:r w:rsidR="003101D1" w:rsidRPr="00D72546">
        <w:rPr>
          <w:rFonts w:asciiTheme="minorHAnsi" w:hAnsiTheme="minorHAnsi" w:cstheme="minorHAnsi"/>
          <w:sz w:val="22"/>
          <w:szCs w:val="22"/>
        </w:rPr>
        <w:t xml:space="preserve"> may not </w:t>
      </w:r>
      <w:r w:rsidR="0060671E" w:rsidRPr="00D72546">
        <w:rPr>
          <w:rFonts w:asciiTheme="minorHAnsi" w:hAnsiTheme="minorHAnsi" w:cstheme="minorHAnsi"/>
          <w:sz w:val="22"/>
          <w:szCs w:val="22"/>
        </w:rPr>
        <w:t xml:space="preserve">be able to </w:t>
      </w:r>
      <w:r w:rsidR="003101D1" w:rsidRPr="00D72546">
        <w:rPr>
          <w:rFonts w:asciiTheme="minorHAnsi" w:hAnsiTheme="minorHAnsi" w:cstheme="minorHAnsi"/>
          <w:sz w:val="22"/>
          <w:szCs w:val="22"/>
        </w:rPr>
        <w:t>develop competencies beyond those held by the master</w:t>
      </w:r>
      <w:r w:rsidR="0060671E" w:rsidRPr="00D72546">
        <w:rPr>
          <w:rFonts w:asciiTheme="minorHAnsi" w:hAnsiTheme="minorHAnsi" w:cstheme="minorHAnsi"/>
          <w:sz w:val="22"/>
          <w:szCs w:val="22"/>
        </w:rPr>
        <w:t xml:space="preserve"> craftsman, who </w:t>
      </w:r>
      <w:r w:rsidR="00344A89" w:rsidRPr="00D72546">
        <w:rPr>
          <w:rFonts w:asciiTheme="minorHAnsi" w:hAnsiTheme="minorHAnsi" w:cstheme="minorHAnsi"/>
          <w:sz w:val="22"/>
          <w:szCs w:val="22"/>
        </w:rPr>
        <w:t xml:space="preserve">themselves </w:t>
      </w:r>
      <w:r w:rsidR="00EB295F">
        <w:rPr>
          <w:rFonts w:asciiTheme="minorHAnsi" w:hAnsiTheme="minorHAnsi" w:cstheme="minorHAnsi"/>
          <w:sz w:val="22"/>
          <w:szCs w:val="22"/>
        </w:rPr>
        <w:t xml:space="preserve">may </w:t>
      </w:r>
      <w:r w:rsidR="00152F48">
        <w:rPr>
          <w:rFonts w:asciiTheme="minorHAnsi" w:hAnsiTheme="minorHAnsi" w:cstheme="minorHAnsi"/>
          <w:sz w:val="22"/>
          <w:szCs w:val="22"/>
        </w:rPr>
        <w:t>have</w:t>
      </w:r>
      <w:r w:rsidR="00344A89" w:rsidRPr="00D72546">
        <w:rPr>
          <w:rFonts w:asciiTheme="minorHAnsi" w:hAnsiTheme="minorHAnsi" w:cstheme="minorHAnsi"/>
          <w:sz w:val="22"/>
          <w:szCs w:val="22"/>
        </w:rPr>
        <w:t xml:space="preserve"> gained their skills through informal apprenticeship</w:t>
      </w:r>
      <w:r w:rsidR="00EB295F">
        <w:rPr>
          <w:rFonts w:asciiTheme="minorHAnsi" w:hAnsiTheme="minorHAnsi" w:cstheme="minorHAnsi"/>
          <w:sz w:val="22"/>
          <w:szCs w:val="22"/>
        </w:rPr>
        <w:t>s</w:t>
      </w:r>
      <w:r w:rsidR="00344A89" w:rsidRPr="00D72546">
        <w:rPr>
          <w:rFonts w:asciiTheme="minorHAnsi" w:hAnsiTheme="minorHAnsi" w:cstheme="minorHAnsi"/>
          <w:sz w:val="22"/>
          <w:szCs w:val="22"/>
        </w:rPr>
        <w:t>.</w:t>
      </w:r>
      <w:r w:rsidR="0060671E" w:rsidRPr="00D72546">
        <w:rPr>
          <w:rFonts w:asciiTheme="minorHAnsi" w:hAnsiTheme="minorHAnsi" w:cstheme="minorHAnsi"/>
          <w:sz w:val="22"/>
          <w:szCs w:val="22"/>
        </w:rPr>
        <w:t xml:space="preserve"> It</w:t>
      </w:r>
      <w:r w:rsidR="00276D4B" w:rsidRPr="00D72546">
        <w:rPr>
          <w:rFonts w:asciiTheme="minorHAnsi" w:hAnsiTheme="minorHAnsi" w:cstheme="minorHAnsi"/>
          <w:sz w:val="22"/>
          <w:szCs w:val="22"/>
        </w:rPr>
        <w:t xml:space="preserve"> </w:t>
      </w:r>
      <w:r w:rsidR="0060671E" w:rsidRPr="00D72546">
        <w:rPr>
          <w:rFonts w:asciiTheme="minorHAnsi" w:hAnsiTheme="minorHAnsi" w:cstheme="minorHAnsi"/>
          <w:sz w:val="22"/>
          <w:szCs w:val="22"/>
        </w:rPr>
        <w:t xml:space="preserve">also </w:t>
      </w:r>
      <w:r w:rsidR="00276D4B" w:rsidRPr="00D72546">
        <w:rPr>
          <w:rFonts w:asciiTheme="minorHAnsi" w:hAnsiTheme="minorHAnsi" w:cstheme="minorHAnsi"/>
          <w:sz w:val="22"/>
          <w:szCs w:val="22"/>
        </w:rPr>
        <w:t>limits</w:t>
      </w:r>
      <w:r w:rsidR="0060671E" w:rsidRPr="00D72546">
        <w:rPr>
          <w:rFonts w:asciiTheme="minorHAnsi" w:hAnsiTheme="minorHAnsi" w:cstheme="minorHAnsi"/>
          <w:sz w:val="22"/>
          <w:szCs w:val="22"/>
        </w:rPr>
        <w:t xml:space="preserve"> the opp</w:t>
      </w:r>
      <w:r w:rsidR="00276D4B" w:rsidRPr="00D72546">
        <w:rPr>
          <w:rFonts w:asciiTheme="minorHAnsi" w:hAnsiTheme="minorHAnsi" w:cstheme="minorHAnsi"/>
          <w:sz w:val="22"/>
          <w:szCs w:val="22"/>
        </w:rPr>
        <w:t xml:space="preserve">ortunities for trainees to develop wider knowledge which is increasingly </w:t>
      </w:r>
      <w:r w:rsidR="001A2700">
        <w:rPr>
          <w:rFonts w:asciiTheme="minorHAnsi" w:hAnsiTheme="minorHAnsi" w:cstheme="minorHAnsi"/>
          <w:sz w:val="22"/>
          <w:szCs w:val="22"/>
        </w:rPr>
        <w:t>important</w:t>
      </w:r>
      <w:r w:rsidR="00276D4B" w:rsidRPr="00D72546">
        <w:rPr>
          <w:rFonts w:asciiTheme="minorHAnsi" w:hAnsiTheme="minorHAnsi" w:cstheme="minorHAnsi"/>
          <w:sz w:val="22"/>
          <w:szCs w:val="22"/>
        </w:rPr>
        <w:t xml:space="preserve"> as jobs become more technologically driven and fluid. </w:t>
      </w:r>
      <w:r w:rsidR="003101D1" w:rsidRPr="00D72546">
        <w:rPr>
          <w:rFonts w:asciiTheme="minorHAnsi" w:hAnsiTheme="minorHAnsi" w:cstheme="minorHAnsi"/>
          <w:sz w:val="22"/>
          <w:szCs w:val="22"/>
        </w:rPr>
        <w:t>Th</w:t>
      </w:r>
      <w:r w:rsidR="00276D4B" w:rsidRPr="00D72546">
        <w:rPr>
          <w:rFonts w:asciiTheme="minorHAnsi" w:hAnsiTheme="minorHAnsi" w:cstheme="minorHAnsi"/>
          <w:sz w:val="22"/>
          <w:szCs w:val="22"/>
        </w:rPr>
        <w:t xml:space="preserve">ese quality issues </w:t>
      </w:r>
      <w:r w:rsidR="003101D1" w:rsidRPr="00D72546">
        <w:rPr>
          <w:rFonts w:asciiTheme="minorHAnsi" w:hAnsiTheme="minorHAnsi" w:cstheme="minorHAnsi"/>
          <w:sz w:val="22"/>
          <w:szCs w:val="22"/>
        </w:rPr>
        <w:t xml:space="preserve">will have a negative impact </w:t>
      </w:r>
      <w:r w:rsidR="001A2700">
        <w:rPr>
          <w:rFonts w:asciiTheme="minorHAnsi" w:hAnsiTheme="minorHAnsi" w:cstheme="minorHAnsi"/>
          <w:sz w:val="22"/>
          <w:szCs w:val="22"/>
        </w:rPr>
        <w:t xml:space="preserve">on </w:t>
      </w:r>
      <w:r w:rsidR="00276D4B" w:rsidRPr="00D72546">
        <w:rPr>
          <w:rFonts w:asciiTheme="minorHAnsi" w:hAnsiTheme="minorHAnsi" w:cstheme="minorHAnsi"/>
          <w:sz w:val="22"/>
          <w:szCs w:val="22"/>
        </w:rPr>
        <w:t xml:space="preserve">business </w:t>
      </w:r>
      <w:r w:rsidR="003101D1" w:rsidRPr="00D72546">
        <w:rPr>
          <w:rFonts w:asciiTheme="minorHAnsi" w:hAnsiTheme="minorHAnsi" w:cstheme="minorHAnsi"/>
          <w:sz w:val="22"/>
          <w:szCs w:val="22"/>
        </w:rPr>
        <w:t>productivity and innovation</w:t>
      </w:r>
      <w:r w:rsidR="00276D4B" w:rsidRPr="00D72546">
        <w:rPr>
          <w:rFonts w:asciiTheme="minorHAnsi" w:hAnsiTheme="minorHAnsi" w:cstheme="minorHAnsi"/>
          <w:sz w:val="22"/>
          <w:szCs w:val="22"/>
        </w:rPr>
        <w:t>, and trainees’ long term sustainable transition to employment</w:t>
      </w:r>
      <w:r w:rsidR="003101D1" w:rsidRPr="00D72546">
        <w:rPr>
          <w:rFonts w:asciiTheme="minorHAnsi" w:hAnsiTheme="minorHAnsi" w:cstheme="minorHAnsi"/>
          <w:sz w:val="22"/>
          <w:szCs w:val="22"/>
        </w:rPr>
        <w:t xml:space="preserve">. </w:t>
      </w:r>
      <w:r w:rsidR="00276D4B" w:rsidRPr="00D72546">
        <w:rPr>
          <w:rFonts w:asciiTheme="minorHAnsi" w:hAnsiTheme="minorHAnsi" w:cstheme="minorHAnsi"/>
          <w:sz w:val="22"/>
          <w:szCs w:val="22"/>
        </w:rPr>
        <w:t xml:space="preserve">Informal apprenticeships can also be defined by an absence of </w:t>
      </w:r>
      <w:r w:rsidR="003101D1" w:rsidRPr="00D72546">
        <w:rPr>
          <w:rFonts w:asciiTheme="minorHAnsi" w:hAnsiTheme="minorHAnsi" w:cstheme="minorHAnsi"/>
          <w:sz w:val="22"/>
          <w:szCs w:val="22"/>
        </w:rPr>
        <w:t>agreed training programme</w:t>
      </w:r>
      <w:r w:rsidR="00276D4B" w:rsidRPr="00D72546">
        <w:rPr>
          <w:rFonts w:asciiTheme="minorHAnsi" w:hAnsiTheme="minorHAnsi" w:cstheme="minorHAnsi"/>
          <w:sz w:val="22"/>
          <w:szCs w:val="22"/>
        </w:rPr>
        <w:t>s</w:t>
      </w:r>
      <w:r w:rsidR="003101D1" w:rsidRPr="00D72546">
        <w:rPr>
          <w:rFonts w:asciiTheme="minorHAnsi" w:hAnsiTheme="minorHAnsi" w:cstheme="minorHAnsi"/>
          <w:sz w:val="22"/>
          <w:szCs w:val="22"/>
        </w:rPr>
        <w:t xml:space="preserve"> and contractual </w:t>
      </w:r>
      <w:r w:rsidR="001A2700">
        <w:rPr>
          <w:rFonts w:asciiTheme="minorHAnsi" w:hAnsiTheme="minorHAnsi" w:cstheme="minorHAnsi"/>
          <w:sz w:val="22"/>
          <w:szCs w:val="22"/>
        </w:rPr>
        <w:t>arrangements</w:t>
      </w:r>
      <w:r w:rsidR="003101D1" w:rsidRPr="00D72546">
        <w:rPr>
          <w:rFonts w:asciiTheme="minorHAnsi" w:hAnsiTheme="minorHAnsi" w:cstheme="minorHAnsi"/>
          <w:sz w:val="22"/>
          <w:szCs w:val="22"/>
        </w:rPr>
        <w:t xml:space="preserve"> between the master </w:t>
      </w:r>
      <w:r w:rsidR="00276D4B" w:rsidRPr="00D72546">
        <w:rPr>
          <w:rFonts w:asciiTheme="minorHAnsi" w:hAnsiTheme="minorHAnsi" w:cstheme="minorHAnsi"/>
          <w:sz w:val="22"/>
          <w:szCs w:val="22"/>
        </w:rPr>
        <w:t>craftsperson</w:t>
      </w:r>
      <w:r w:rsidR="00344A89" w:rsidRPr="00D72546">
        <w:rPr>
          <w:rFonts w:asciiTheme="minorHAnsi" w:hAnsiTheme="minorHAnsi" w:cstheme="minorHAnsi"/>
          <w:sz w:val="22"/>
          <w:szCs w:val="22"/>
        </w:rPr>
        <w:t xml:space="preserve"> </w:t>
      </w:r>
      <w:r w:rsidR="003101D1" w:rsidRPr="00D72546">
        <w:rPr>
          <w:rFonts w:asciiTheme="minorHAnsi" w:hAnsiTheme="minorHAnsi" w:cstheme="minorHAnsi"/>
          <w:sz w:val="22"/>
          <w:szCs w:val="22"/>
        </w:rPr>
        <w:t xml:space="preserve">and the apprentice. This </w:t>
      </w:r>
      <w:r w:rsidR="00276D4B" w:rsidRPr="00D72546">
        <w:rPr>
          <w:rFonts w:asciiTheme="minorHAnsi" w:hAnsiTheme="minorHAnsi" w:cstheme="minorHAnsi"/>
          <w:sz w:val="22"/>
          <w:szCs w:val="22"/>
        </w:rPr>
        <w:t xml:space="preserve">can result in exploitative conditions of </w:t>
      </w:r>
      <w:r w:rsidR="003101D1" w:rsidRPr="00D72546">
        <w:rPr>
          <w:rFonts w:asciiTheme="minorHAnsi" w:hAnsiTheme="minorHAnsi" w:cstheme="minorHAnsi"/>
          <w:sz w:val="22"/>
          <w:szCs w:val="22"/>
        </w:rPr>
        <w:t>l</w:t>
      </w:r>
      <w:r w:rsidR="00A039C2" w:rsidRPr="00D72546">
        <w:rPr>
          <w:rFonts w:asciiTheme="minorHAnsi" w:hAnsiTheme="minorHAnsi" w:cstheme="minorHAnsi"/>
          <w:sz w:val="22"/>
          <w:szCs w:val="22"/>
        </w:rPr>
        <w:t>ong working hours and low pay</w:t>
      </w:r>
      <w:r w:rsidR="00276D4B" w:rsidRPr="00D72546">
        <w:rPr>
          <w:rFonts w:asciiTheme="minorHAnsi" w:hAnsiTheme="minorHAnsi" w:cstheme="minorHAnsi"/>
          <w:sz w:val="22"/>
          <w:szCs w:val="22"/>
        </w:rPr>
        <w:t>, which</w:t>
      </w:r>
      <w:r w:rsidR="00A039C2" w:rsidRPr="00D72546">
        <w:rPr>
          <w:rFonts w:asciiTheme="minorHAnsi" w:hAnsiTheme="minorHAnsi" w:cstheme="minorHAnsi"/>
          <w:sz w:val="22"/>
          <w:szCs w:val="22"/>
        </w:rPr>
        <w:t xml:space="preserve"> borders </w:t>
      </w:r>
      <w:r w:rsidR="00276D4B" w:rsidRPr="00D72546">
        <w:rPr>
          <w:rFonts w:asciiTheme="minorHAnsi" w:hAnsiTheme="minorHAnsi" w:cstheme="minorHAnsi"/>
          <w:sz w:val="22"/>
          <w:szCs w:val="22"/>
        </w:rPr>
        <w:t xml:space="preserve">on </w:t>
      </w:r>
      <w:r w:rsidR="00A039C2" w:rsidRPr="00D72546">
        <w:rPr>
          <w:rFonts w:asciiTheme="minorHAnsi" w:hAnsiTheme="minorHAnsi" w:cstheme="minorHAnsi"/>
          <w:sz w:val="22"/>
          <w:szCs w:val="22"/>
        </w:rPr>
        <w:t>cheap labour</w:t>
      </w:r>
      <w:r w:rsidR="003101D1" w:rsidRPr="00D72546">
        <w:rPr>
          <w:rFonts w:asciiTheme="minorHAnsi" w:hAnsiTheme="minorHAnsi" w:cstheme="minorHAnsi"/>
          <w:sz w:val="22"/>
          <w:szCs w:val="22"/>
        </w:rPr>
        <w:t xml:space="preserve"> </w:t>
      </w:r>
      <w:r w:rsidR="00453247" w:rsidRPr="00D72546">
        <w:rPr>
          <w:rFonts w:asciiTheme="minorHAnsi" w:hAnsiTheme="minorHAnsi" w:cstheme="minorHAnsi"/>
          <w:sz w:val="22"/>
          <w:szCs w:val="22"/>
        </w:rPr>
        <w:t>and, in some cases,</w:t>
      </w:r>
      <w:r w:rsidR="001F2560" w:rsidRPr="00D72546">
        <w:rPr>
          <w:rFonts w:asciiTheme="minorHAnsi" w:hAnsiTheme="minorHAnsi" w:cstheme="minorHAnsi"/>
          <w:sz w:val="22"/>
          <w:szCs w:val="22"/>
        </w:rPr>
        <w:t xml:space="preserve"> can result in</w:t>
      </w:r>
      <w:r w:rsidR="00A039C2" w:rsidRPr="00D72546">
        <w:rPr>
          <w:rFonts w:asciiTheme="minorHAnsi" w:hAnsiTheme="minorHAnsi" w:cstheme="minorHAnsi"/>
          <w:sz w:val="22"/>
          <w:szCs w:val="22"/>
        </w:rPr>
        <w:t xml:space="preserve"> child labour concerns</w:t>
      </w:r>
      <w:r w:rsidR="003101D1" w:rsidRPr="00D72546">
        <w:rPr>
          <w:rFonts w:asciiTheme="minorHAnsi" w:hAnsiTheme="minorHAnsi" w:cstheme="minorHAnsi"/>
          <w:sz w:val="22"/>
          <w:szCs w:val="22"/>
        </w:rPr>
        <w:t>.</w:t>
      </w:r>
      <w:r w:rsidR="00046742">
        <w:rPr>
          <w:rStyle w:val="FootnoteReference"/>
          <w:rFonts w:asciiTheme="minorHAnsi" w:hAnsiTheme="minorHAnsi" w:cstheme="minorHAnsi"/>
          <w:sz w:val="22"/>
          <w:szCs w:val="22"/>
        </w:rPr>
        <w:footnoteReference w:id="8"/>
      </w:r>
    </w:p>
    <w:p w14:paraId="53912A00" w14:textId="76B74F0C" w:rsidR="00467CDB" w:rsidRDefault="00A039C2" w:rsidP="00152F48">
      <w:pPr>
        <w:spacing w:after="120" w:line="276" w:lineRule="auto"/>
        <w:rPr>
          <w:rFonts w:asciiTheme="minorHAnsi" w:hAnsiTheme="minorHAnsi" w:cstheme="minorHAnsi"/>
          <w:sz w:val="22"/>
          <w:szCs w:val="22"/>
        </w:rPr>
      </w:pPr>
      <w:r w:rsidRPr="00D72546">
        <w:rPr>
          <w:rFonts w:asciiTheme="minorHAnsi" w:hAnsiTheme="minorHAnsi" w:cstheme="minorHAnsi"/>
          <w:sz w:val="22"/>
          <w:szCs w:val="22"/>
        </w:rPr>
        <w:t xml:space="preserve">According to </w:t>
      </w:r>
      <w:r w:rsidR="00EE21C6" w:rsidRPr="00D72546">
        <w:rPr>
          <w:rFonts w:asciiTheme="minorHAnsi" w:hAnsiTheme="minorHAnsi" w:cstheme="minorHAnsi"/>
          <w:sz w:val="22"/>
          <w:szCs w:val="22"/>
        </w:rPr>
        <w:t xml:space="preserve">findings of </w:t>
      </w:r>
      <w:r w:rsidRPr="00D72546">
        <w:rPr>
          <w:rFonts w:asciiTheme="minorHAnsi" w:hAnsiTheme="minorHAnsi" w:cstheme="minorHAnsi"/>
          <w:sz w:val="22"/>
          <w:szCs w:val="22"/>
        </w:rPr>
        <w:t>an ILO study (2014)</w:t>
      </w:r>
      <w:r w:rsidRPr="00D72546">
        <w:rPr>
          <w:rStyle w:val="FootnoteReference"/>
          <w:rFonts w:asciiTheme="minorHAnsi" w:hAnsiTheme="minorHAnsi" w:cstheme="minorHAnsi"/>
          <w:sz w:val="22"/>
          <w:szCs w:val="22"/>
        </w:rPr>
        <w:footnoteReference w:id="9"/>
      </w:r>
      <w:r w:rsidR="00FE60B7" w:rsidRPr="00D72546">
        <w:rPr>
          <w:rFonts w:asciiTheme="minorHAnsi" w:hAnsiTheme="minorHAnsi" w:cstheme="minorHAnsi"/>
          <w:sz w:val="22"/>
          <w:szCs w:val="22"/>
        </w:rPr>
        <w:t xml:space="preserve"> </w:t>
      </w:r>
      <w:r w:rsidR="001F2560" w:rsidRPr="00D72546">
        <w:rPr>
          <w:rFonts w:asciiTheme="minorHAnsi" w:hAnsiTheme="minorHAnsi" w:cstheme="minorHAnsi"/>
          <w:sz w:val="22"/>
          <w:szCs w:val="22"/>
        </w:rPr>
        <w:t>o</w:t>
      </w:r>
      <w:r w:rsidR="00805741" w:rsidRPr="00D72546">
        <w:rPr>
          <w:rFonts w:asciiTheme="minorHAnsi" w:hAnsiTheme="minorHAnsi" w:cstheme="minorHAnsi"/>
          <w:sz w:val="22"/>
          <w:szCs w:val="22"/>
        </w:rPr>
        <w:t xml:space="preserve">ver 75% of </w:t>
      </w:r>
      <w:r w:rsidR="001F2560" w:rsidRPr="00D72546">
        <w:rPr>
          <w:rFonts w:asciiTheme="minorHAnsi" w:hAnsiTheme="minorHAnsi" w:cstheme="minorHAnsi"/>
          <w:sz w:val="22"/>
          <w:szCs w:val="22"/>
        </w:rPr>
        <w:t>informal</w:t>
      </w:r>
      <w:r w:rsidR="00805741" w:rsidRPr="00D72546">
        <w:rPr>
          <w:rFonts w:asciiTheme="minorHAnsi" w:hAnsiTheme="minorHAnsi" w:cstheme="minorHAnsi"/>
          <w:sz w:val="22"/>
          <w:szCs w:val="22"/>
        </w:rPr>
        <w:t xml:space="preserve"> apprentices were </w:t>
      </w:r>
      <w:r w:rsidR="00EB295F">
        <w:rPr>
          <w:rFonts w:asciiTheme="minorHAnsi" w:hAnsiTheme="minorHAnsi" w:cstheme="minorHAnsi"/>
          <w:sz w:val="22"/>
          <w:szCs w:val="22"/>
        </w:rPr>
        <w:t xml:space="preserve">hired </w:t>
      </w:r>
      <w:r w:rsidR="00805741" w:rsidRPr="00D72546">
        <w:rPr>
          <w:rFonts w:asciiTheme="minorHAnsi" w:hAnsiTheme="minorHAnsi" w:cstheme="minorHAnsi"/>
          <w:sz w:val="22"/>
          <w:szCs w:val="22"/>
        </w:rPr>
        <w:t>based on a verbal agreement and less than 4% had a written contract.</w:t>
      </w:r>
      <w:r w:rsidRPr="00D72546">
        <w:rPr>
          <w:rFonts w:asciiTheme="minorHAnsi" w:hAnsiTheme="minorHAnsi" w:cstheme="minorHAnsi"/>
          <w:sz w:val="22"/>
          <w:szCs w:val="22"/>
        </w:rPr>
        <w:t xml:space="preserve"> </w:t>
      </w:r>
      <w:r w:rsidR="0082311E" w:rsidRPr="00D72546">
        <w:rPr>
          <w:rFonts w:asciiTheme="minorHAnsi" w:hAnsiTheme="minorHAnsi" w:cstheme="minorHAnsi"/>
          <w:sz w:val="22"/>
          <w:szCs w:val="22"/>
        </w:rPr>
        <w:t>The apprenticeship period varied from 1 to 60 months</w:t>
      </w:r>
      <w:r w:rsidR="001F2560" w:rsidRPr="00D72546">
        <w:rPr>
          <w:rFonts w:asciiTheme="minorHAnsi" w:hAnsiTheme="minorHAnsi" w:cstheme="minorHAnsi"/>
          <w:sz w:val="22"/>
          <w:szCs w:val="22"/>
        </w:rPr>
        <w:t xml:space="preserve">, often based on </w:t>
      </w:r>
      <w:r w:rsidR="0082311E" w:rsidRPr="00D72546">
        <w:rPr>
          <w:rFonts w:asciiTheme="minorHAnsi" w:hAnsiTheme="minorHAnsi" w:cstheme="minorHAnsi"/>
          <w:sz w:val="22"/>
          <w:szCs w:val="22"/>
        </w:rPr>
        <w:t>how quick</w:t>
      </w:r>
      <w:r w:rsidR="001F2560" w:rsidRPr="00D72546">
        <w:rPr>
          <w:rFonts w:asciiTheme="minorHAnsi" w:hAnsiTheme="minorHAnsi" w:cstheme="minorHAnsi"/>
          <w:sz w:val="22"/>
          <w:szCs w:val="22"/>
        </w:rPr>
        <w:t>ly</w:t>
      </w:r>
      <w:r w:rsidR="0082311E" w:rsidRPr="00D72546">
        <w:rPr>
          <w:rFonts w:asciiTheme="minorHAnsi" w:hAnsiTheme="minorHAnsi" w:cstheme="minorHAnsi"/>
          <w:sz w:val="22"/>
          <w:szCs w:val="22"/>
        </w:rPr>
        <w:t xml:space="preserve"> apprentices </w:t>
      </w:r>
      <w:r w:rsidR="001F2560" w:rsidRPr="00D72546">
        <w:rPr>
          <w:rFonts w:asciiTheme="minorHAnsi" w:hAnsiTheme="minorHAnsi" w:cstheme="minorHAnsi"/>
          <w:sz w:val="22"/>
          <w:szCs w:val="22"/>
        </w:rPr>
        <w:t xml:space="preserve">were able to </w:t>
      </w:r>
      <w:r w:rsidR="0082311E" w:rsidRPr="00D72546">
        <w:rPr>
          <w:rFonts w:asciiTheme="minorHAnsi" w:hAnsiTheme="minorHAnsi" w:cstheme="minorHAnsi"/>
          <w:sz w:val="22"/>
          <w:szCs w:val="22"/>
        </w:rPr>
        <w:t>acquire skills.</w:t>
      </w:r>
      <w:r w:rsidR="00722963" w:rsidRPr="00D72546">
        <w:rPr>
          <w:rFonts w:asciiTheme="minorHAnsi" w:hAnsiTheme="minorHAnsi" w:cstheme="minorHAnsi"/>
          <w:sz w:val="22"/>
          <w:szCs w:val="22"/>
        </w:rPr>
        <w:t xml:space="preserve"> </w:t>
      </w:r>
      <w:r w:rsidR="000121D7" w:rsidRPr="00D72546">
        <w:rPr>
          <w:rFonts w:asciiTheme="minorHAnsi" w:hAnsiTheme="minorHAnsi" w:cstheme="minorHAnsi"/>
          <w:sz w:val="22"/>
          <w:szCs w:val="22"/>
        </w:rPr>
        <w:t>Most apprentices work more than eight hours a day, seven days a week.</w:t>
      </w:r>
      <w:r w:rsidRPr="00D72546">
        <w:rPr>
          <w:rFonts w:asciiTheme="minorHAnsi" w:hAnsiTheme="minorHAnsi" w:cstheme="minorHAnsi"/>
          <w:sz w:val="22"/>
          <w:szCs w:val="22"/>
        </w:rPr>
        <w:t xml:space="preserve"> In general, no training fee</w:t>
      </w:r>
      <w:r w:rsidR="001F2560" w:rsidRPr="00D72546">
        <w:rPr>
          <w:rFonts w:asciiTheme="minorHAnsi" w:hAnsiTheme="minorHAnsi" w:cstheme="minorHAnsi"/>
          <w:sz w:val="22"/>
          <w:szCs w:val="22"/>
        </w:rPr>
        <w:t>s</w:t>
      </w:r>
      <w:r w:rsidRPr="00D72546">
        <w:rPr>
          <w:rFonts w:asciiTheme="minorHAnsi" w:hAnsiTheme="minorHAnsi" w:cstheme="minorHAnsi"/>
          <w:sz w:val="22"/>
          <w:szCs w:val="22"/>
        </w:rPr>
        <w:t xml:space="preserve"> w</w:t>
      </w:r>
      <w:r w:rsidR="00EB295F">
        <w:rPr>
          <w:rFonts w:asciiTheme="minorHAnsi" w:hAnsiTheme="minorHAnsi" w:cstheme="minorHAnsi"/>
          <w:sz w:val="22"/>
          <w:szCs w:val="22"/>
        </w:rPr>
        <w:t>ere</w:t>
      </w:r>
      <w:r w:rsidRPr="00D72546">
        <w:rPr>
          <w:rFonts w:asciiTheme="minorHAnsi" w:hAnsiTheme="minorHAnsi" w:cstheme="minorHAnsi"/>
          <w:sz w:val="22"/>
          <w:szCs w:val="22"/>
        </w:rPr>
        <w:t xml:space="preserve"> paid </w:t>
      </w:r>
      <w:r w:rsidR="00722963" w:rsidRPr="00D72546">
        <w:rPr>
          <w:rFonts w:asciiTheme="minorHAnsi" w:hAnsiTheme="minorHAnsi" w:cstheme="minorHAnsi"/>
          <w:sz w:val="22"/>
          <w:szCs w:val="22"/>
        </w:rPr>
        <w:t>for the training</w:t>
      </w:r>
      <w:r w:rsidR="001F2560" w:rsidRPr="00D72546">
        <w:rPr>
          <w:rFonts w:asciiTheme="minorHAnsi" w:hAnsiTheme="minorHAnsi" w:cstheme="minorHAnsi"/>
          <w:sz w:val="22"/>
          <w:szCs w:val="22"/>
        </w:rPr>
        <w:t>,</w:t>
      </w:r>
      <w:r w:rsidR="00722963" w:rsidRPr="00D72546">
        <w:rPr>
          <w:rFonts w:asciiTheme="minorHAnsi" w:hAnsiTheme="minorHAnsi" w:cstheme="minorHAnsi"/>
          <w:sz w:val="22"/>
          <w:szCs w:val="22"/>
        </w:rPr>
        <w:t xml:space="preserve"> </w:t>
      </w:r>
      <w:r w:rsidRPr="00D72546">
        <w:rPr>
          <w:rFonts w:asciiTheme="minorHAnsi" w:hAnsiTheme="minorHAnsi" w:cstheme="minorHAnsi"/>
          <w:sz w:val="22"/>
          <w:szCs w:val="22"/>
        </w:rPr>
        <w:t>instead</w:t>
      </w:r>
      <w:r w:rsidR="001A2700">
        <w:rPr>
          <w:rFonts w:asciiTheme="minorHAnsi" w:hAnsiTheme="minorHAnsi" w:cstheme="minorHAnsi"/>
          <w:sz w:val="22"/>
          <w:szCs w:val="22"/>
        </w:rPr>
        <w:t>,</w:t>
      </w:r>
      <w:r w:rsidR="001F2560" w:rsidRPr="00D72546">
        <w:rPr>
          <w:rFonts w:asciiTheme="minorHAnsi" w:hAnsiTheme="minorHAnsi" w:cstheme="minorHAnsi"/>
          <w:sz w:val="22"/>
          <w:szCs w:val="22"/>
        </w:rPr>
        <w:t xml:space="preserve"> </w:t>
      </w:r>
      <w:r w:rsidRPr="00D72546">
        <w:rPr>
          <w:rFonts w:asciiTheme="minorHAnsi" w:hAnsiTheme="minorHAnsi" w:cstheme="minorHAnsi"/>
          <w:sz w:val="22"/>
          <w:szCs w:val="22"/>
        </w:rPr>
        <w:t>apprentices would receive wages</w:t>
      </w:r>
      <w:r w:rsidR="001F2560" w:rsidRPr="00D72546">
        <w:rPr>
          <w:rFonts w:asciiTheme="minorHAnsi" w:hAnsiTheme="minorHAnsi" w:cstheme="minorHAnsi"/>
          <w:sz w:val="22"/>
          <w:szCs w:val="22"/>
        </w:rPr>
        <w:t>, often infrequently,</w:t>
      </w:r>
      <w:r w:rsidRPr="00D72546">
        <w:rPr>
          <w:rFonts w:asciiTheme="minorHAnsi" w:hAnsiTheme="minorHAnsi" w:cstheme="minorHAnsi"/>
          <w:sz w:val="22"/>
          <w:szCs w:val="22"/>
        </w:rPr>
        <w:t xml:space="preserve"> or pocket money for their work and tips from customers</w:t>
      </w:r>
      <w:r w:rsidR="001C6288" w:rsidRPr="00D72546">
        <w:rPr>
          <w:rFonts w:asciiTheme="minorHAnsi" w:hAnsiTheme="minorHAnsi" w:cstheme="minorHAnsi"/>
          <w:sz w:val="22"/>
          <w:szCs w:val="22"/>
        </w:rPr>
        <w:t xml:space="preserve">. </w:t>
      </w:r>
      <w:r w:rsidR="00EB295F" w:rsidRPr="000F60C1">
        <w:rPr>
          <w:rFonts w:asciiTheme="minorHAnsi" w:hAnsiTheme="minorHAnsi" w:cstheme="minorHAnsi"/>
          <w:sz w:val="22"/>
          <w:szCs w:val="22"/>
        </w:rPr>
        <w:t>These characteristics are believed to represent some of the challenges faced by informal vocational education and training in other African countries</w:t>
      </w:r>
      <w:r w:rsidRPr="00D72546">
        <w:rPr>
          <w:rFonts w:asciiTheme="minorHAnsi" w:hAnsiTheme="minorHAnsi" w:cstheme="minorHAnsi"/>
          <w:sz w:val="22"/>
          <w:szCs w:val="22"/>
        </w:rPr>
        <w:t>.</w:t>
      </w:r>
      <w:r w:rsidR="0036223D">
        <w:rPr>
          <w:rFonts w:asciiTheme="minorHAnsi" w:hAnsiTheme="minorHAnsi" w:cstheme="minorHAnsi"/>
          <w:sz w:val="22"/>
          <w:szCs w:val="22"/>
        </w:rPr>
        <w:t xml:space="preserve"> </w:t>
      </w:r>
    </w:p>
    <w:p w14:paraId="5D6ED6A0" w14:textId="65414713" w:rsidR="0036223D" w:rsidRDefault="0036223D" w:rsidP="00293A3C">
      <w:pPr>
        <w:spacing w:line="276" w:lineRule="auto"/>
        <w:rPr>
          <w:rFonts w:asciiTheme="minorHAnsi" w:hAnsiTheme="minorHAnsi" w:cstheme="minorHAnsi"/>
          <w:sz w:val="22"/>
          <w:szCs w:val="22"/>
        </w:rPr>
      </w:pPr>
      <w:r>
        <w:rPr>
          <w:rFonts w:asciiTheme="minorHAnsi" w:hAnsiTheme="minorHAnsi" w:cstheme="minorHAnsi"/>
          <w:sz w:val="22"/>
          <w:szCs w:val="22"/>
        </w:rPr>
        <w:t>The ILO study also</w:t>
      </w:r>
      <w:r w:rsidR="004B5427">
        <w:rPr>
          <w:rFonts w:asciiTheme="minorHAnsi" w:hAnsiTheme="minorHAnsi" w:cstheme="minorHAnsi"/>
          <w:sz w:val="22"/>
          <w:szCs w:val="22"/>
        </w:rPr>
        <w:t xml:space="preserve"> made a series of </w:t>
      </w:r>
      <w:r>
        <w:rPr>
          <w:rFonts w:asciiTheme="minorHAnsi" w:hAnsiTheme="minorHAnsi" w:cstheme="minorHAnsi"/>
          <w:sz w:val="22"/>
          <w:szCs w:val="22"/>
        </w:rPr>
        <w:t>recommendations for improving the Sudanese apprenticeship system</w:t>
      </w:r>
      <w:r>
        <w:rPr>
          <w:rStyle w:val="FootnoteReference"/>
          <w:rFonts w:asciiTheme="minorHAnsi" w:hAnsiTheme="minorHAnsi" w:cstheme="minorHAnsi"/>
          <w:sz w:val="22"/>
          <w:szCs w:val="22"/>
        </w:rPr>
        <w:footnoteReference w:id="10"/>
      </w:r>
      <w:r>
        <w:rPr>
          <w:rFonts w:asciiTheme="minorHAnsi" w:hAnsiTheme="minorHAnsi" w:cstheme="minorHAnsi"/>
          <w:sz w:val="22"/>
          <w:szCs w:val="22"/>
        </w:rPr>
        <w:t>:</w:t>
      </w:r>
    </w:p>
    <w:p w14:paraId="7770FCDD" w14:textId="71606EED" w:rsidR="0036223D" w:rsidRDefault="00713D83" w:rsidP="00050A18">
      <w:pPr>
        <w:pStyle w:val="ListParagraph"/>
        <w:numPr>
          <w:ilvl w:val="0"/>
          <w:numId w:val="3"/>
        </w:numPr>
        <w:spacing w:line="276" w:lineRule="auto"/>
        <w:ind w:left="567" w:hanging="283"/>
        <w:rPr>
          <w:rFonts w:asciiTheme="minorHAnsi" w:hAnsiTheme="minorHAnsi" w:cstheme="minorHAnsi"/>
          <w:sz w:val="22"/>
          <w:szCs w:val="22"/>
        </w:rPr>
      </w:pPr>
      <w:r>
        <w:rPr>
          <w:rFonts w:asciiTheme="minorHAnsi" w:hAnsiTheme="minorHAnsi" w:cstheme="minorHAnsi"/>
          <w:sz w:val="22"/>
          <w:szCs w:val="22"/>
        </w:rPr>
        <w:t>S</w:t>
      </w:r>
      <w:r w:rsidR="00520514">
        <w:rPr>
          <w:rFonts w:asciiTheme="minorHAnsi" w:hAnsiTheme="minorHAnsi" w:cstheme="minorHAnsi"/>
          <w:sz w:val="22"/>
          <w:szCs w:val="22"/>
        </w:rPr>
        <w:t xml:space="preserve">upport efforts aimed at improving informal apprenticeships, within the </w:t>
      </w:r>
      <w:r>
        <w:rPr>
          <w:rFonts w:asciiTheme="minorHAnsi" w:hAnsiTheme="minorHAnsi" w:cstheme="minorHAnsi"/>
          <w:sz w:val="22"/>
          <w:szCs w:val="22"/>
        </w:rPr>
        <w:t>basic pillars of the informal system</w:t>
      </w:r>
    </w:p>
    <w:p w14:paraId="235D1473" w14:textId="7F284560" w:rsidR="00713D83" w:rsidRDefault="00713D83" w:rsidP="00050A18">
      <w:pPr>
        <w:pStyle w:val="ListParagraph"/>
        <w:numPr>
          <w:ilvl w:val="0"/>
          <w:numId w:val="3"/>
        </w:numPr>
        <w:spacing w:line="276" w:lineRule="auto"/>
        <w:ind w:left="567" w:hanging="283"/>
        <w:rPr>
          <w:rFonts w:asciiTheme="minorHAnsi" w:hAnsiTheme="minorHAnsi" w:cstheme="minorHAnsi"/>
          <w:sz w:val="22"/>
          <w:szCs w:val="22"/>
        </w:rPr>
      </w:pPr>
      <w:r>
        <w:rPr>
          <w:rFonts w:asciiTheme="minorHAnsi" w:hAnsiTheme="minorHAnsi" w:cstheme="minorHAnsi"/>
          <w:sz w:val="22"/>
          <w:szCs w:val="22"/>
        </w:rPr>
        <w:t>Ensure the application of the fundamental principles and rights at work in all sectors</w:t>
      </w:r>
    </w:p>
    <w:p w14:paraId="15B39E1A" w14:textId="1B8C65C6" w:rsidR="000D5D23" w:rsidRDefault="00713D83" w:rsidP="00050A18">
      <w:pPr>
        <w:pStyle w:val="ListParagraph"/>
        <w:numPr>
          <w:ilvl w:val="0"/>
          <w:numId w:val="3"/>
        </w:numPr>
        <w:spacing w:line="276" w:lineRule="auto"/>
        <w:ind w:left="567" w:hanging="283"/>
        <w:rPr>
          <w:rFonts w:asciiTheme="minorHAnsi" w:hAnsiTheme="minorHAnsi" w:cstheme="minorHAnsi"/>
          <w:sz w:val="22"/>
          <w:szCs w:val="22"/>
        </w:rPr>
      </w:pPr>
      <w:r>
        <w:rPr>
          <w:rFonts w:asciiTheme="minorHAnsi" w:hAnsiTheme="minorHAnsi" w:cstheme="minorHAnsi"/>
          <w:sz w:val="22"/>
          <w:szCs w:val="22"/>
        </w:rPr>
        <w:t>Improve basic development services and working conditions, including minimum working hours</w:t>
      </w:r>
    </w:p>
    <w:p w14:paraId="395DD512" w14:textId="74291127" w:rsidR="00713D83" w:rsidRPr="005C3BA1" w:rsidRDefault="00713D83" w:rsidP="005C3BA1">
      <w:pPr>
        <w:pStyle w:val="ListParagraph"/>
        <w:numPr>
          <w:ilvl w:val="0"/>
          <w:numId w:val="3"/>
        </w:numPr>
        <w:spacing w:line="276" w:lineRule="auto"/>
        <w:ind w:left="567" w:hanging="283"/>
        <w:rPr>
          <w:rFonts w:asciiTheme="minorHAnsi" w:hAnsiTheme="minorHAnsi" w:cstheme="minorHAnsi"/>
          <w:sz w:val="22"/>
          <w:szCs w:val="22"/>
        </w:rPr>
      </w:pPr>
      <w:r w:rsidRPr="005C3BA1">
        <w:rPr>
          <w:rFonts w:asciiTheme="minorHAnsi" w:hAnsiTheme="minorHAnsi" w:cstheme="minorHAnsi"/>
          <w:sz w:val="22"/>
          <w:szCs w:val="22"/>
        </w:rPr>
        <w:t xml:space="preserve">Introduce </w:t>
      </w:r>
      <w:r w:rsidR="000D5D23" w:rsidRPr="005C3BA1">
        <w:rPr>
          <w:rFonts w:asciiTheme="minorHAnsi" w:hAnsiTheme="minorHAnsi" w:cstheme="minorHAnsi"/>
          <w:sz w:val="22"/>
          <w:szCs w:val="22"/>
        </w:rPr>
        <w:t xml:space="preserve">financial incentives to build capacity for informal training </w:t>
      </w:r>
    </w:p>
    <w:p w14:paraId="7EB12F6A" w14:textId="77777777" w:rsidR="000D5D23" w:rsidRDefault="000D5D23" w:rsidP="00050A18">
      <w:pPr>
        <w:pStyle w:val="ListParagraph"/>
        <w:numPr>
          <w:ilvl w:val="0"/>
          <w:numId w:val="3"/>
        </w:numPr>
        <w:spacing w:line="276" w:lineRule="auto"/>
        <w:ind w:left="567" w:hanging="283"/>
        <w:rPr>
          <w:rFonts w:asciiTheme="minorHAnsi" w:hAnsiTheme="minorHAnsi" w:cstheme="minorHAnsi"/>
          <w:sz w:val="22"/>
          <w:szCs w:val="22"/>
        </w:rPr>
      </w:pPr>
      <w:r w:rsidRPr="000D5D23">
        <w:rPr>
          <w:rFonts w:asciiTheme="minorHAnsi" w:hAnsiTheme="minorHAnsi" w:cstheme="minorHAnsi"/>
          <w:sz w:val="22"/>
          <w:szCs w:val="22"/>
        </w:rPr>
        <w:lastRenderedPageBreak/>
        <w:t>Continuous improvement of curricula, materials, equipment and trainer capacities</w:t>
      </w:r>
    </w:p>
    <w:p w14:paraId="1C2E0742" w14:textId="3EBCF572" w:rsidR="008830E4" w:rsidRDefault="004B5427" w:rsidP="00050A18">
      <w:pPr>
        <w:pStyle w:val="ListParagraph"/>
        <w:numPr>
          <w:ilvl w:val="0"/>
          <w:numId w:val="3"/>
        </w:numPr>
        <w:spacing w:line="276" w:lineRule="auto"/>
        <w:ind w:left="567" w:hanging="283"/>
        <w:rPr>
          <w:rFonts w:asciiTheme="minorHAnsi" w:hAnsiTheme="minorHAnsi" w:cstheme="minorHAnsi"/>
          <w:sz w:val="22"/>
          <w:szCs w:val="22"/>
        </w:rPr>
      </w:pPr>
      <w:r>
        <w:rPr>
          <w:rFonts w:asciiTheme="minorHAnsi" w:hAnsiTheme="minorHAnsi" w:cstheme="minorHAnsi"/>
          <w:sz w:val="22"/>
          <w:szCs w:val="22"/>
        </w:rPr>
        <w:t>Supplement t</w:t>
      </w:r>
      <w:r w:rsidR="008830E4">
        <w:rPr>
          <w:rFonts w:asciiTheme="minorHAnsi" w:hAnsiTheme="minorHAnsi" w:cstheme="minorHAnsi"/>
          <w:sz w:val="22"/>
          <w:szCs w:val="22"/>
        </w:rPr>
        <w:t xml:space="preserve">raditional informal training </w:t>
      </w:r>
      <w:r>
        <w:rPr>
          <w:rFonts w:asciiTheme="minorHAnsi" w:hAnsiTheme="minorHAnsi" w:cstheme="minorHAnsi"/>
          <w:sz w:val="22"/>
          <w:szCs w:val="22"/>
        </w:rPr>
        <w:t xml:space="preserve">with </w:t>
      </w:r>
      <w:r w:rsidR="008830E4">
        <w:rPr>
          <w:rFonts w:asciiTheme="minorHAnsi" w:hAnsiTheme="minorHAnsi" w:cstheme="minorHAnsi"/>
          <w:sz w:val="22"/>
          <w:szCs w:val="22"/>
        </w:rPr>
        <w:t>off</w:t>
      </w:r>
      <w:r w:rsidR="000D5D23">
        <w:rPr>
          <w:rFonts w:asciiTheme="minorHAnsi" w:hAnsiTheme="minorHAnsi" w:cstheme="minorHAnsi"/>
          <w:sz w:val="22"/>
          <w:szCs w:val="22"/>
        </w:rPr>
        <w:t>-</w:t>
      </w:r>
      <w:r w:rsidR="008830E4">
        <w:rPr>
          <w:rFonts w:asciiTheme="minorHAnsi" w:hAnsiTheme="minorHAnsi" w:cstheme="minorHAnsi"/>
          <w:sz w:val="22"/>
          <w:szCs w:val="22"/>
        </w:rPr>
        <w:t>the</w:t>
      </w:r>
      <w:r w:rsidR="000D5D23">
        <w:rPr>
          <w:rFonts w:asciiTheme="minorHAnsi" w:hAnsiTheme="minorHAnsi" w:cstheme="minorHAnsi"/>
          <w:sz w:val="22"/>
          <w:szCs w:val="22"/>
        </w:rPr>
        <w:t>-</w:t>
      </w:r>
      <w:r w:rsidR="008830E4">
        <w:rPr>
          <w:rFonts w:asciiTheme="minorHAnsi" w:hAnsiTheme="minorHAnsi" w:cstheme="minorHAnsi"/>
          <w:sz w:val="22"/>
          <w:szCs w:val="22"/>
        </w:rPr>
        <w:t xml:space="preserve">job training </w:t>
      </w:r>
    </w:p>
    <w:p w14:paraId="14F8541A" w14:textId="2752408B" w:rsidR="008830E4" w:rsidRDefault="004B5427" w:rsidP="00050A18">
      <w:pPr>
        <w:pStyle w:val="ListParagraph"/>
        <w:numPr>
          <w:ilvl w:val="0"/>
          <w:numId w:val="3"/>
        </w:numPr>
        <w:spacing w:line="276" w:lineRule="auto"/>
        <w:ind w:left="567" w:hanging="283"/>
        <w:rPr>
          <w:rFonts w:asciiTheme="minorHAnsi" w:hAnsiTheme="minorHAnsi" w:cstheme="minorHAnsi"/>
          <w:sz w:val="22"/>
          <w:szCs w:val="22"/>
        </w:rPr>
      </w:pPr>
      <w:r>
        <w:rPr>
          <w:rFonts w:asciiTheme="minorHAnsi" w:hAnsiTheme="minorHAnsi" w:cstheme="minorHAnsi"/>
          <w:sz w:val="22"/>
          <w:szCs w:val="22"/>
        </w:rPr>
        <w:t>Promote h</w:t>
      </w:r>
      <w:r w:rsidR="008830E4">
        <w:rPr>
          <w:rFonts w:asciiTheme="minorHAnsi" w:hAnsiTheme="minorHAnsi" w:cstheme="minorHAnsi"/>
          <w:sz w:val="22"/>
          <w:szCs w:val="22"/>
        </w:rPr>
        <w:t xml:space="preserve">ealth and safety measures to </w:t>
      </w:r>
      <w:r>
        <w:rPr>
          <w:rFonts w:asciiTheme="minorHAnsi" w:hAnsiTheme="minorHAnsi" w:cstheme="minorHAnsi"/>
          <w:sz w:val="22"/>
          <w:szCs w:val="22"/>
        </w:rPr>
        <w:t>mitigate</w:t>
      </w:r>
      <w:r w:rsidR="008830E4">
        <w:rPr>
          <w:rFonts w:asciiTheme="minorHAnsi" w:hAnsiTheme="minorHAnsi" w:cstheme="minorHAnsi"/>
          <w:sz w:val="22"/>
          <w:szCs w:val="22"/>
        </w:rPr>
        <w:t xml:space="preserve"> hazardous work conditions </w:t>
      </w:r>
    </w:p>
    <w:p w14:paraId="74BC057F" w14:textId="0735262F" w:rsidR="00F132FC" w:rsidRDefault="00F132FC" w:rsidP="00050A18">
      <w:pPr>
        <w:pStyle w:val="ListParagraph"/>
        <w:numPr>
          <w:ilvl w:val="0"/>
          <w:numId w:val="3"/>
        </w:numPr>
        <w:spacing w:line="276" w:lineRule="auto"/>
        <w:ind w:left="567" w:hanging="283"/>
        <w:rPr>
          <w:rFonts w:asciiTheme="minorHAnsi" w:hAnsiTheme="minorHAnsi" w:cstheme="minorHAnsi"/>
          <w:sz w:val="22"/>
          <w:szCs w:val="22"/>
        </w:rPr>
      </w:pPr>
      <w:r>
        <w:rPr>
          <w:rFonts w:asciiTheme="minorHAnsi" w:hAnsiTheme="minorHAnsi" w:cstheme="minorHAnsi"/>
          <w:sz w:val="22"/>
          <w:szCs w:val="22"/>
        </w:rPr>
        <w:t>Upgrade programmes needed for both mast</w:t>
      </w:r>
      <w:r w:rsidR="004B5427">
        <w:rPr>
          <w:rFonts w:asciiTheme="minorHAnsi" w:hAnsiTheme="minorHAnsi" w:cstheme="minorHAnsi"/>
          <w:sz w:val="22"/>
          <w:szCs w:val="22"/>
        </w:rPr>
        <w:t>er</w:t>
      </w:r>
      <w:r>
        <w:rPr>
          <w:rFonts w:asciiTheme="minorHAnsi" w:hAnsiTheme="minorHAnsi" w:cstheme="minorHAnsi"/>
          <w:sz w:val="22"/>
          <w:szCs w:val="22"/>
        </w:rPr>
        <w:t xml:space="preserve"> craftsmen and apprentices </w:t>
      </w:r>
    </w:p>
    <w:p w14:paraId="478DFC83" w14:textId="1AD23FA5" w:rsidR="00F132FC" w:rsidRDefault="00F132FC" w:rsidP="00050A18">
      <w:pPr>
        <w:pStyle w:val="ListParagraph"/>
        <w:numPr>
          <w:ilvl w:val="0"/>
          <w:numId w:val="3"/>
        </w:numPr>
        <w:spacing w:line="276" w:lineRule="auto"/>
        <w:ind w:left="567" w:hanging="283"/>
        <w:rPr>
          <w:rFonts w:asciiTheme="minorHAnsi" w:hAnsiTheme="minorHAnsi" w:cstheme="minorHAnsi"/>
          <w:sz w:val="22"/>
          <w:szCs w:val="22"/>
        </w:rPr>
      </w:pPr>
      <w:r>
        <w:rPr>
          <w:rFonts w:asciiTheme="minorHAnsi" w:hAnsiTheme="minorHAnsi" w:cstheme="minorHAnsi"/>
          <w:sz w:val="22"/>
          <w:szCs w:val="22"/>
        </w:rPr>
        <w:t>Involve social networks, trade unions and business associations in improving informal apprenticeships</w:t>
      </w:r>
    </w:p>
    <w:p w14:paraId="0EE0658D" w14:textId="0AD8DEC7" w:rsidR="00F132FC" w:rsidRDefault="00F132FC" w:rsidP="00050A18">
      <w:pPr>
        <w:pStyle w:val="ListParagraph"/>
        <w:numPr>
          <w:ilvl w:val="0"/>
          <w:numId w:val="3"/>
        </w:numPr>
        <w:spacing w:line="276" w:lineRule="auto"/>
        <w:ind w:left="567" w:hanging="283"/>
        <w:rPr>
          <w:rFonts w:asciiTheme="minorHAnsi" w:hAnsiTheme="minorHAnsi" w:cstheme="minorHAnsi"/>
          <w:sz w:val="22"/>
          <w:szCs w:val="22"/>
        </w:rPr>
      </w:pPr>
      <w:r>
        <w:rPr>
          <w:rFonts w:asciiTheme="minorHAnsi" w:hAnsiTheme="minorHAnsi" w:cstheme="minorHAnsi"/>
          <w:sz w:val="22"/>
          <w:szCs w:val="22"/>
        </w:rPr>
        <w:t>Quality assur</w:t>
      </w:r>
      <w:r w:rsidR="008D353D">
        <w:rPr>
          <w:rFonts w:asciiTheme="minorHAnsi" w:hAnsiTheme="minorHAnsi" w:cstheme="minorHAnsi"/>
          <w:sz w:val="22"/>
          <w:szCs w:val="22"/>
        </w:rPr>
        <w:t>ance</w:t>
      </w:r>
      <w:r>
        <w:rPr>
          <w:rFonts w:asciiTheme="minorHAnsi" w:hAnsiTheme="minorHAnsi" w:cstheme="minorHAnsi"/>
          <w:sz w:val="22"/>
          <w:szCs w:val="22"/>
        </w:rPr>
        <w:t xml:space="preserve"> through training standards setting, skills recognition and enforcing contracts</w:t>
      </w:r>
    </w:p>
    <w:p w14:paraId="00C79C82" w14:textId="77777777" w:rsidR="000D5D23" w:rsidRDefault="000D5D23" w:rsidP="00050A18">
      <w:pPr>
        <w:pStyle w:val="ListParagraph"/>
        <w:numPr>
          <w:ilvl w:val="0"/>
          <w:numId w:val="3"/>
        </w:numPr>
        <w:spacing w:line="276" w:lineRule="auto"/>
        <w:ind w:left="567" w:hanging="283"/>
        <w:rPr>
          <w:rFonts w:asciiTheme="minorHAnsi" w:hAnsiTheme="minorHAnsi" w:cstheme="minorHAnsi"/>
          <w:sz w:val="22"/>
          <w:szCs w:val="22"/>
        </w:rPr>
      </w:pPr>
      <w:r w:rsidRPr="000D5D23">
        <w:rPr>
          <w:rFonts w:asciiTheme="minorHAnsi" w:hAnsiTheme="minorHAnsi" w:cstheme="minorHAnsi"/>
          <w:sz w:val="22"/>
          <w:szCs w:val="22"/>
        </w:rPr>
        <w:t>Promoting access to informal apprenticeships for young</w:t>
      </w:r>
      <w:r>
        <w:rPr>
          <w:rFonts w:asciiTheme="minorHAnsi" w:hAnsiTheme="minorHAnsi" w:cstheme="minorHAnsi"/>
          <w:sz w:val="22"/>
          <w:szCs w:val="22"/>
        </w:rPr>
        <w:t xml:space="preserve"> women to overcome gender gaps.</w:t>
      </w:r>
    </w:p>
    <w:p w14:paraId="7B79423D" w14:textId="7482AA6B" w:rsidR="00AE65EE" w:rsidRDefault="00AE65EE" w:rsidP="00050A18">
      <w:pPr>
        <w:pStyle w:val="ListParagraph"/>
        <w:numPr>
          <w:ilvl w:val="0"/>
          <w:numId w:val="3"/>
        </w:numPr>
        <w:spacing w:line="276" w:lineRule="auto"/>
        <w:ind w:left="567" w:hanging="283"/>
        <w:rPr>
          <w:rFonts w:asciiTheme="minorHAnsi" w:hAnsiTheme="minorHAnsi" w:cstheme="minorHAnsi"/>
          <w:sz w:val="22"/>
          <w:szCs w:val="22"/>
        </w:rPr>
      </w:pPr>
      <w:r>
        <w:rPr>
          <w:rFonts w:asciiTheme="minorHAnsi" w:hAnsiTheme="minorHAnsi" w:cstheme="minorHAnsi"/>
          <w:sz w:val="22"/>
          <w:szCs w:val="22"/>
        </w:rPr>
        <w:t>Introduction of rules and standards to assure the quality of training enforced through apprenticeship contracts</w:t>
      </w:r>
    </w:p>
    <w:p w14:paraId="5AA5C656" w14:textId="3CE74146" w:rsidR="003224AF" w:rsidRPr="003341F5" w:rsidRDefault="003224AF" w:rsidP="00050A18">
      <w:pPr>
        <w:pStyle w:val="ListParagraph"/>
        <w:numPr>
          <w:ilvl w:val="0"/>
          <w:numId w:val="3"/>
        </w:numPr>
        <w:spacing w:line="276" w:lineRule="auto"/>
        <w:ind w:left="567" w:hanging="283"/>
        <w:rPr>
          <w:rFonts w:asciiTheme="minorHAnsi" w:hAnsiTheme="minorHAnsi" w:cstheme="minorHAnsi"/>
          <w:sz w:val="22"/>
          <w:szCs w:val="22"/>
        </w:rPr>
      </w:pPr>
      <w:r w:rsidRPr="003341F5">
        <w:rPr>
          <w:rFonts w:asciiTheme="minorHAnsi" w:hAnsiTheme="minorHAnsi" w:cstheme="minorHAnsi"/>
          <w:sz w:val="22"/>
          <w:szCs w:val="22"/>
        </w:rPr>
        <w:t>Facilitate informal apprenticeship graduates to participate in formal trade testing and certification systems</w:t>
      </w:r>
    </w:p>
    <w:p w14:paraId="359EC893" w14:textId="6EC35E7D" w:rsidR="003341F5" w:rsidRPr="003341F5" w:rsidRDefault="008D353D" w:rsidP="00050A18">
      <w:pPr>
        <w:pStyle w:val="ListParagraph"/>
        <w:numPr>
          <w:ilvl w:val="0"/>
          <w:numId w:val="3"/>
        </w:numPr>
        <w:spacing w:line="276" w:lineRule="auto"/>
        <w:ind w:left="567" w:hanging="283"/>
        <w:rPr>
          <w:rFonts w:asciiTheme="minorHAnsi" w:hAnsiTheme="minorHAnsi" w:cstheme="minorHAnsi"/>
          <w:sz w:val="22"/>
          <w:szCs w:val="22"/>
        </w:rPr>
      </w:pPr>
      <w:r>
        <w:rPr>
          <w:rFonts w:asciiTheme="minorHAnsi" w:hAnsiTheme="minorHAnsi" w:cstheme="minorHAnsi"/>
          <w:sz w:val="22"/>
          <w:szCs w:val="22"/>
        </w:rPr>
        <w:t xml:space="preserve">Build </w:t>
      </w:r>
      <w:r w:rsidR="0036223D" w:rsidRPr="003341F5">
        <w:rPr>
          <w:rFonts w:asciiTheme="minorHAnsi" w:hAnsiTheme="minorHAnsi" w:cstheme="minorHAnsi"/>
          <w:sz w:val="22"/>
          <w:szCs w:val="22"/>
        </w:rPr>
        <w:t>on the strengths of informal apprenticeship</w:t>
      </w:r>
      <w:r w:rsidR="000D5D23">
        <w:rPr>
          <w:rFonts w:asciiTheme="minorHAnsi" w:hAnsiTheme="minorHAnsi" w:cstheme="minorHAnsi"/>
          <w:sz w:val="22"/>
          <w:szCs w:val="22"/>
        </w:rPr>
        <w:t>s</w:t>
      </w:r>
      <w:r w:rsidR="0036223D" w:rsidRPr="003341F5">
        <w:rPr>
          <w:rFonts w:asciiTheme="minorHAnsi" w:hAnsiTheme="minorHAnsi" w:cstheme="minorHAnsi"/>
          <w:sz w:val="22"/>
          <w:szCs w:val="22"/>
        </w:rPr>
        <w:t xml:space="preserve"> and eliminat</w:t>
      </w:r>
      <w:r w:rsidR="000D5D23">
        <w:rPr>
          <w:rFonts w:asciiTheme="minorHAnsi" w:hAnsiTheme="minorHAnsi" w:cstheme="minorHAnsi"/>
          <w:sz w:val="22"/>
          <w:szCs w:val="22"/>
        </w:rPr>
        <w:t>e</w:t>
      </w:r>
      <w:r w:rsidR="0036223D" w:rsidRPr="003341F5">
        <w:rPr>
          <w:rFonts w:asciiTheme="minorHAnsi" w:hAnsiTheme="minorHAnsi" w:cstheme="minorHAnsi"/>
          <w:sz w:val="22"/>
          <w:szCs w:val="22"/>
        </w:rPr>
        <w:t xml:space="preserve"> their shortcomings </w:t>
      </w:r>
    </w:p>
    <w:p w14:paraId="40BC2588" w14:textId="5935EAB0" w:rsidR="0036223D" w:rsidRDefault="003341F5" w:rsidP="00050A18">
      <w:pPr>
        <w:pStyle w:val="ListParagraph"/>
        <w:numPr>
          <w:ilvl w:val="0"/>
          <w:numId w:val="3"/>
        </w:numPr>
        <w:spacing w:after="120" w:line="276" w:lineRule="auto"/>
        <w:ind w:left="567" w:hanging="283"/>
        <w:rPr>
          <w:rFonts w:asciiTheme="minorHAnsi" w:hAnsiTheme="minorHAnsi" w:cstheme="minorHAnsi"/>
          <w:sz w:val="22"/>
          <w:szCs w:val="22"/>
        </w:rPr>
      </w:pPr>
      <w:r w:rsidRPr="003341F5">
        <w:rPr>
          <w:rFonts w:asciiTheme="minorHAnsi" w:hAnsiTheme="minorHAnsi" w:cstheme="minorHAnsi"/>
          <w:sz w:val="22"/>
          <w:szCs w:val="22"/>
        </w:rPr>
        <w:t xml:space="preserve">Encourage </w:t>
      </w:r>
      <w:r w:rsidR="0036223D" w:rsidRPr="003341F5">
        <w:rPr>
          <w:rFonts w:asciiTheme="minorHAnsi" w:hAnsiTheme="minorHAnsi" w:cstheme="minorHAnsi"/>
          <w:sz w:val="22"/>
          <w:szCs w:val="22"/>
        </w:rPr>
        <w:t>initiatives to combat child labour and youth unemployment, to boost employability, income opportunities and decent work for many young people in Sudan</w:t>
      </w:r>
    </w:p>
    <w:p w14:paraId="040251A5" w14:textId="400CA6BC" w:rsidR="004816EF" w:rsidRDefault="003341F5" w:rsidP="003341F5">
      <w:pPr>
        <w:spacing w:line="276" w:lineRule="auto"/>
        <w:rPr>
          <w:rFonts w:asciiTheme="minorHAnsi" w:hAnsiTheme="minorHAnsi" w:cstheme="minorHAnsi"/>
          <w:sz w:val="22"/>
          <w:szCs w:val="22"/>
        </w:rPr>
      </w:pPr>
      <w:r>
        <w:rPr>
          <w:rFonts w:asciiTheme="minorHAnsi" w:hAnsiTheme="minorHAnsi" w:cstheme="minorHAnsi"/>
          <w:sz w:val="22"/>
          <w:szCs w:val="22"/>
        </w:rPr>
        <w:t xml:space="preserve">The introduction of the </w:t>
      </w:r>
      <w:r w:rsidR="00E9725D">
        <w:rPr>
          <w:rFonts w:asciiTheme="minorHAnsi" w:hAnsiTheme="minorHAnsi" w:cstheme="minorHAnsi"/>
          <w:sz w:val="22"/>
          <w:szCs w:val="22"/>
        </w:rPr>
        <w:t xml:space="preserve">described </w:t>
      </w:r>
      <w:r>
        <w:rPr>
          <w:rFonts w:asciiTheme="minorHAnsi" w:hAnsiTheme="minorHAnsi" w:cstheme="minorHAnsi"/>
          <w:sz w:val="22"/>
          <w:szCs w:val="22"/>
        </w:rPr>
        <w:t>tool can be seen as a</w:t>
      </w:r>
      <w:r w:rsidR="009B1F10">
        <w:rPr>
          <w:rFonts w:asciiTheme="minorHAnsi" w:hAnsiTheme="minorHAnsi" w:cstheme="minorHAnsi"/>
          <w:sz w:val="22"/>
          <w:szCs w:val="22"/>
        </w:rPr>
        <w:t xml:space="preserve"> direct</w:t>
      </w:r>
      <w:r>
        <w:rPr>
          <w:rFonts w:asciiTheme="minorHAnsi" w:hAnsiTheme="minorHAnsi" w:cstheme="minorHAnsi"/>
          <w:sz w:val="22"/>
          <w:szCs w:val="22"/>
        </w:rPr>
        <w:t xml:space="preserve"> </w:t>
      </w:r>
      <w:r w:rsidR="008D353D">
        <w:rPr>
          <w:rFonts w:asciiTheme="minorHAnsi" w:hAnsiTheme="minorHAnsi" w:cstheme="minorHAnsi"/>
          <w:sz w:val="22"/>
          <w:szCs w:val="22"/>
        </w:rPr>
        <w:t>response</w:t>
      </w:r>
      <w:r>
        <w:rPr>
          <w:rFonts w:asciiTheme="minorHAnsi" w:hAnsiTheme="minorHAnsi" w:cstheme="minorHAnsi"/>
          <w:sz w:val="22"/>
          <w:szCs w:val="22"/>
        </w:rPr>
        <w:t xml:space="preserve"> to supporting the </w:t>
      </w:r>
      <w:r w:rsidR="00B20E45">
        <w:rPr>
          <w:rFonts w:asciiTheme="minorHAnsi" w:hAnsiTheme="minorHAnsi" w:cstheme="minorHAnsi"/>
          <w:sz w:val="22"/>
          <w:szCs w:val="22"/>
        </w:rPr>
        <w:t>implementation</w:t>
      </w:r>
      <w:r>
        <w:rPr>
          <w:rFonts w:asciiTheme="minorHAnsi" w:hAnsiTheme="minorHAnsi" w:cstheme="minorHAnsi"/>
          <w:sz w:val="22"/>
          <w:szCs w:val="22"/>
        </w:rPr>
        <w:t xml:space="preserve"> of these key recommendations.</w:t>
      </w:r>
    </w:p>
    <w:p w14:paraId="36822D04" w14:textId="7D22B051" w:rsidR="004816EF" w:rsidRDefault="004816EF">
      <w:pPr>
        <w:spacing w:after="160" w:line="259" w:lineRule="auto"/>
        <w:rPr>
          <w:rFonts w:asciiTheme="minorHAnsi" w:hAnsiTheme="minorHAnsi" w:cstheme="minorHAnsi"/>
          <w:sz w:val="22"/>
          <w:szCs w:val="22"/>
        </w:rPr>
      </w:pPr>
    </w:p>
    <w:p w14:paraId="1C3CFFA4" w14:textId="28EC0B03" w:rsidR="00760EFE" w:rsidRPr="00D72546" w:rsidRDefault="00050A18" w:rsidP="00D72546">
      <w:pPr>
        <w:pBdr>
          <w:bottom w:val="single" w:sz="4" w:space="1" w:color="auto"/>
        </w:pBdr>
      </w:pPr>
      <w:r>
        <w:rPr>
          <w:rFonts w:asciiTheme="minorHAnsi" w:hAnsiTheme="minorHAnsi" w:cstheme="minorHAnsi"/>
          <w:b/>
          <w:bCs/>
          <w:sz w:val="22"/>
          <w:szCs w:val="22"/>
        </w:rPr>
        <w:t xml:space="preserve">The </w:t>
      </w:r>
      <w:r w:rsidR="009B1F10">
        <w:rPr>
          <w:rFonts w:asciiTheme="minorHAnsi" w:hAnsiTheme="minorHAnsi" w:cstheme="minorHAnsi"/>
          <w:b/>
          <w:bCs/>
          <w:sz w:val="22"/>
          <w:szCs w:val="22"/>
        </w:rPr>
        <w:t>Tool</w:t>
      </w:r>
      <w:r w:rsidR="00A039C2" w:rsidRPr="00D72546">
        <w:rPr>
          <w:rFonts w:asciiTheme="minorHAnsi" w:hAnsiTheme="minorHAnsi" w:cstheme="minorHAnsi"/>
          <w:b/>
          <w:bCs/>
          <w:sz w:val="22"/>
          <w:szCs w:val="22"/>
        </w:rPr>
        <w:t>:</w:t>
      </w:r>
      <w:r w:rsidR="00293A3C" w:rsidRPr="00D72546">
        <w:rPr>
          <w:rFonts w:asciiTheme="minorHAnsi" w:hAnsiTheme="minorHAnsi" w:cstheme="minorHAnsi"/>
          <w:b/>
          <w:bCs/>
          <w:sz w:val="22"/>
          <w:szCs w:val="22"/>
        </w:rPr>
        <w:t xml:space="preserve"> Human Resource Pioneer Firm Certification System</w:t>
      </w:r>
      <w:r w:rsidR="009B1F10">
        <w:rPr>
          <w:rFonts w:asciiTheme="minorHAnsi" w:hAnsiTheme="minorHAnsi" w:cstheme="minorHAnsi"/>
          <w:b/>
          <w:bCs/>
          <w:sz w:val="22"/>
          <w:szCs w:val="22"/>
        </w:rPr>
        <w:t xml:space="preserve"> – Apprenticeship Contract </w:t>
      </w:r>
    </w:p>
    <w:p w14:paraId="766BCEE8" w14:textId="322FC73D" w:rsidR="00BA7E72" w:rsidRPr="00760EFE" w:rsidRDefault="00760EFE" w:rsidP="00D12E6F">
      <w:pPr>
        <w:spacing w:before="240" w:after="120" w:line="276" w:lineRule="auto"/>
        <w:rPr>
          <w:rFonts w:asciiTheme="minorHAnsi" w:hAnsiTheme="minorHAnsi" w:cstheme="minorHAnsi"/>
          <w:b/>
          <w:bCs/>
          <w:sz w:val="22"/>
          <w:szCs w:val="22"/>
        </w:rPr>
      </w:pPr>
      <w:r w:rsidRPr="00760EFE">
        <w:rPr>
          <w:rFonts w:asciiTheme="minorHAnsi" w:hAnsiTheme="minorHAnsi" w:cstheme="minorHAnsi"/>
          <w:b/>
          <w:bCs/>
          <w:sz w:val="22"/>
          <w:szCs w:val="22"/>
        </w:rPr>
        <w:t>Introduction</w:t>
      </w:r>
    </w:p>
    <w:p w14:paraId="0BB00221" w14:textId="5D9F98F9" w:rsidR="00BA7E72" w:rsidRDefault="00293A3C" w:rsidP="00610DAF">
      <w:pPr>
        <w:spacing w:after="120" w:line="276" w:lineRule="auto"/>
        <w:rPr>
          <w:rFonts w:asciiTheme="minorHAnsi" w:hAnsiTheme="minorHAnsi" w:cstheme="minorHAnsi"/>
          <w:sz w:val="22"/>
          <w:szCs w:val="22"/>
        </w:rPr>
      </w:pPr>
      <w:r w:rsidRPr="00760EFE">
        <w:rPr>
          <w:rFonts w:asciiTheme="minorHAnsi" w:hAnsiTheme="minorHAnsi" w:cstheme="minorHAnsi"/>
          <w:sz w:val="22"/>
          <w:szCs w:val="22"/>
        </w:rPr>
        <w:t>The</w:t>
      </w:r>
      <w:r w:rsidR="00F87DAA" w:rsidRPr="00760EFE">
        <w:rPr>
          <w:rFonts w:asciiTheme="minorHAnsi" w:hAnsiTheme="minorHAnsi" w:cstheme="minorHAnsi"/>
          <w:sz w:val="22"/>
          <w:szCs w:val="22"/>
        </w:rPr>
        <w:t xml:space="preserve"> tool that this report highlight</w:t>
      </w:r>
      <w:r w:rsidR="004D4269">
        <w:rPr>
          <w:rFonts w:asciiTheme="minorHAnsi" w:hAnsiTheme="minorHAnsi" w:cstheme="minorHAnsi"/>
          <w:sz w:val="22"/>
          <w:szCs w:val="22"/>
        </w:rPr>
        <w:t>s</w:t>
      </w:r>
      <w:r w:rsidR="00B20E45">
        <w:rPr>
          <w:rFonts w:asciiTheme="minorHAnsi" w:hAnsiTheme="minorHAnsi" w:cstheme="minorHAnsi"/>
          <w:sz w:val="22"/>
          <w:szCs w:val="22"/>
        </w:rPr>
        <w:t xml:space="preserve"> -</w:t>
      </w:r>
      <w:r w:rsidRPr="00760EFE">
        <w:rPr>
          <w:rFonts w:asciiTheme="minorHAnsi" w:hAnsiTheme="minorHAnsi" w:cstheme="minorHAnsi"/>
          <w:sz w:val="22"/>
          <w:szCs w:val="22"/>
        </w:rPr>
        <w:t xml:space="preserve"> </w:t>
      </w:r>
      <w:r w:rsidR="00BA7E72">
        <w:rPr>
          <w:rFonts w:asciiTheme="minorHAnsi" w:hAnsiTheme="minorHAnsi" w:cstheme="minorHAnsi"/>
          <w:sz w:val="22"/>
          <w:szCs w:val="22"/>
        </w:rPr>
        <w:t>‘Apprenticeship Contract’</w:t>
      </w:r>
      <w:r w:rsidR="00B20E45">
        <w:rPr>
          <w:rFonts w:asciiTheme="minorHAnsi" w:hAnsiTheme="minorHAnsi" w:cstheme="minorHAnsi"/>
          <w:sz w:val="22"/>
          <w:szCs w:val="22"/>
        </w:rPr>
        <w:t xml:space="preserve"> - </w:t>
      </w:r>
      <w:r w:rsidR="00BA7E72">
        <w:rPr>
          <w:rFonts w:asciiTheme="minorHAnsi" w:hAnsiTheme="minorHAnsi" w:cstheme="minorHAnsi"/>
          <w:sz w:val="22"/>
          <w:szCs w:val="22"/>
        </w:rPr>
        <w:t xml:space="preserve">is drawn from the </w:t>
      </w:r>
      <w:r w:rsidR="00F87DAA" w:rsidRPr="00760EFE">
        <w:rPr>
          <w:rFonts w:asciiTheme="minorHAnsi" w:hAnsiTheme="minorHAnsi" w:cstheme="minorHAnsi"/>
          <w:sz w:val="22"/>
          <w:szCs w:val="22"/>
        </w:rPr>
        <w:t>‘</w:t>
      </w:r>
      <w:hyperlink r:id="rId8" w:history="1">
        <w:r w:rsidRPr="0043769B">
          <w:rPr>
            <w:rStyle w:val="Hyperlink"/>
            <w:rFonts w:asciiTheme="minorHAnsi" w:hAnsiTheme="minorHAnsi" w:cstheme="minorHAnsi"/>
            <w:sz w:val="22"/>
            <w:szCs w:val="22"/>
          </w:rPr>
          <w:t>Human Resource Pioneer Firm Certification System</w:t>
        </w:r>
        <w:r w:rsidR="00F87DAA" w:rsidRPr="0043769B">
          <w:rPr>
            <w:rStyle w:val="Hyperlink"/>
            <w:rFonts w:asciiTheme="minorHAnsi" w:hAnsiTheme="minorHAnsi" w:cstheme="minorHAnsi"/>
            <w:sz w:val="22"/>
            <w:szCs w:val="22"/>
          </w:rPr>
          <w:t>’</w:t>
        </w:r>
      </w:hyperlink>
      <w:r w:rsidRPr="00760EFE">
        <w:rPr>
          <w:rFonts w:asciiTheme="minorHAnsi" w:hAnsiTheme="minorHAnsi" w:cstheme="minorHAnsi"/>
          <w:sz w:val="22"/>
          <w:szCs w:val="22"/>
        </w:rPr>
        <w:t xml:space="preserve"> </w:t>
      </w:r>
      <w:r w:rsidR="004A3E61" w:rsidRPr="00760EFE">
        <w:rPr>
          <w:rFonts w:asciiTheme="minorHAnsi" w:hAnsiTheme="minorHAnsi" w:cstheme="minorHAnsi"/>
          <w:sz w:val="22"/>
          <w:szCs w:val="22"/>
        </w:rPr>
        <w:t>(‘the certification system’)</w:t>
      </w:r>
      <w:r w:rsidR="00BA7E72">
        <w:rPr>
          <w:rFonts w:asciiTheme="minorHAnsi" w:hAnsiTheme="minorHAnsi" w:cstheme="minorHAnsi"/>
          <w:sz w:val="22"/>
          <w:szCs w:val="22"/>
        </w:rPr>
        <w:t xml:space="preserve"> initiative. The certification system initiative is also described in this study. </w:t>
      </w:r>
    </w:p>
    <w:p w14:paraId="4BC5D9A5" w14:textId="2BF71C0A" w:rsidR="00F87DAA" w:rsidRPr="00760EFE" w:rsidRDefault="00BA7E72" w:rsidP="001A2700">
      <w:pPr>
        <w:spacing w:after="120" w:line="276" w:lineRule="auto"/>
        <w:rPr>
          <w:rFonts w:asciiTheme="minorHAnsi" w:hAnsiTheme="minorHAnsi" w:cstheme="minorHAnsi"/>
          <w:sz w:val="22"/>
          <w:szCs w:val="22"/>
        </w:rPr>
      </w:pPr>
      <w:r>
        <w:rPr>
          <w:rFonts w:asciiTheme="minorHAnsi" w:hAnsiTheme="minorHAnsi" w:cstheme="minorHAnsi"/>
          <w:sz w:val="22"/>
          <w:szCs w:val="22"/>
        </w:rPr>
        <w:t>The certification system</w:t>
      </w:r>
      <w:r w:rsidR="004A3E61" w:rsidRPr="00760EFE">
        <w:rPr>
          <w:rFonts w:asciiTheme="minorHAnsi" w:hAnsiTheme="minorHAnsi" w:cstheme="minorHAnsi"/>
          <w:sz w:val="22"/>
          <w:szCs w:val="22"/>
        </w:rPr>
        <w:t xml:space="preserve"> was developed through the employment </w:t>
      </w:r>
      <w:r w:rsidR="00C6075C" w:rsidRPr="00760EFE">
        <w:rPr>
          <w:rFonts w:asciiTheme="minorHAnsi" w:hAnsiTheme="minorHAnsi" w:cstheme="minorHAnsi"/>
          <w:sz w:val="22"/>
          <w:szCs w:val="22"/>
        </w:rPr>
        <w:t>sector strand of the</w:t>
      </w:r>
      <w:r w:rsidR="00CD2248">
        <w:rPr>
          <w:rFonts w:asciiTheme="minorHAnsi" w:hAnsiTheme="minorHAnsi" w:cstheme="minorHAnsi"/>
          <w:sz w:val="22"/>
          <w:szCs w:val="22"/>
        </w:rPr>
        <w:t xml:space="preserve"> Japanese International Cooperation Agency (JICA</w:t>
      </w:r>
      <w:r w:rsidR="00B20E45">
        <w:rPr>
          <w:rFonts w:asciiTheme="minorHAnsi" w:hAnsiTheme="minorHAnsi" w:cstheme="minorHAnsi"/>
          <w:sz w:val="22"/>
          <w:szCs w:val="22"/>
        </w:rPr>
        <w:t xml:space="preserve">) </w:t>
      </w:r>
      <w:r w:rsidR="00B20E45" w:rsidRPr="00760EFE">
        <w:rPr>
          <w:rFonts w:asciiTheme="minorHAnsi" w:hAnsiTheme="minorHAnsi" w:cstheme="minorHAnsi"/>
          <w:sz w:val="22"/>
          <w:szCs w:val="22"/>
        </w:rPr>
        <w:t>‘</w:t>
      </w:r>
      <w:hyperlink r:id="rId9" w:history="1">
        <w:r w:rsidR="00C6075C" w:rsidRPr="00760EFE">
          <w:rPr>
            <w:rStyle w:val="Hyperlink"/>
            <w:rFonts w:asciiTheme="minorHAnsi" w:hAnsiTheme="minorHAnsi" w:cstheme="minorHAnsi"/>
            <w:sz w:val="22"/>
            <w:szCs w:val="22"/>
          </w:rPr>
          <w:t>Strengthening peace through the improvement of public services in three Darfur states’</w:t>
        </w:r>
      </w:hyperlink>
      <w:r w:rsidR="00E43408" w:rsidRPr="00760EFE">
        <w:rPr>
          <w:rFonts w:asciiTheme="minorHAnsi" w:hAnsiTheme="minorHAnsi" w:cstheme="minorHAnsi"/>
          <w:sz w:val="22"/>
          <w:szCs w:val="22"/>
        </w:rPr>
        <w:t xml:space="preserve"> (SMAP – II)</w:t>
      </w:r>
      <w:r w:rsidR="00C6075C" w:rsidRPr="00760EFE">
        <w:rPr>
          <w:rFonts w:asciiTheme="minorHAnsi" w:hAnsiTheme="minorHAnsi" w:cstheme="minorHAnsi"/>
          <w:sz w:val="22"/>
          <w:szCs w:val="22"/>
        </w:rPr>
        <w:t xml:space="preserve"> project </w:t>
      </w:r>
      <w:r w:rsidR="00E43408" w:rsidRPr="00760EFE">
        <w:rPr>
          <w:rFonts w:asciiTheme="minorHAnsi" w:hAnsiTheme="minorHAnsi" w:cstheme="minorHAnsi"/>
          <w:sz w:val="22"/>
          <w:szCs w:val="22"/>
        </w:rPr>
        <w:t>(</w:t>
      </w:r>
      <w:r w:rsidR="00CD2248">
        <w:rPr>
          <w:rFonts w:asciiTheme="minorHAnsi" w:hAnsiTheme="minorHAnsi" w:cstheme="minorHAnsi"/>
          <w:sz w:val="22"/>
          <w:szCs w:val="22"/>
        </w:rPr>
        <w:t xml:space="preserve">May </w:t>
      </w:r>
      <w:r w:rsidR="00E43408" w:rsidRPr="00760EFE">
        <w:rPr>
          <w:rFonts w:asciiTheme="minorHAnsi" w:hAnsiTheme="minorHAnsi" w:cstheme="minorHAnsi"/>
          <w:sz w:val="22"/>
          <w:szCs w:val="22"/>
        </w:rPr>
        <w:t xml:space="preserve">2015 – Nov 2020). </w:t>
      </w:r>
      <w:r w:rsidR="00EA6D58">
        <w:rPr>
          <w:rFonts w:asciiTheme="minorHAnsi" w:hAnsiTheme="minorHAnsi" w:cstheme="minorHAnsi"/>
          <w:sz w:val="22"/>
          <w:szCs w:val="22"/>
        </w:rPr>
        <w:t>S</w:t>
      </w:r>
      <w:r w:rsidR="00760EFE" w:rsidRPr="00760EFE">
        <w:rPr>
          <w:rFonts w:asciiTheme="minorHAnsi" w:hAnsiTheme="minorHAnsi" w:cstheme="minorHAnsi"/>
          <w:sz w:val="22"/>
          <w:szCs w:val="22"/>
        </w:rPr>
        <w:t>MAP-II aimed to enhance the peace and stability of Darfur through improvement of the public services in four key areas: health, rural water supply, employment and monitoring and evaluation of the public projects. Project activities included conducting pilot projects with an awareness of promoting peace, strengthening the capacity of state government officials, and improving the system for providing administrative services such as the development of guidelines and manuals.</w:t>
      </w:r>
    </w:p>
    <w:p w14:paraId="07CE05E6" w14:textId="5CADE953" w:rsidR="008D353D" w:rsidRDefault="00533B9D" w:rsidP="00610DAF">
      <w:pPr>
        <w:spacing w:after="120" w:line="276" w:lineRule="auto"/>
        <w:rPr>
          <w:rFonts w:asciiTheme="minorHAnsi" w:hAnsiTheme="minorHAnsi" w:cstheme="minorHAnsi"/>
          <w:sz w:val="22"/>
          <w:szCs w:val="22"/>
        </w:rPr>
      </w:pPr>
      <w:r w:rsidRPr="00E36832">
        <w:rPr>
          <w:rFonts w:asciiTheme="minorHAnsi" w:hAnsiTheme="minorHAnsi" w:cstheme="minorHAnsi"/>
          <w:noProof/>
          <w:sz w:val="22"/>
          <w:szCs w:val="22"/>
          <w:lang w:val="en-US" w:eastAsia="en-US"/>
        </w:rPr>
        <w:lastRenderedPageBreak/>
        <w:drawing>
          <wp:anchor distT="0" distB="0" distL="114300" distR="114300" simplePos="0" relativeHeight="251661312" behindDoc="0" locked="0" layoutInCell="1" allowOverlap="1" wp14:anchorId="6C586813" wp14:editId="794E23E7">
            <wp:simplePos x="0" y="0"/>
            <wp:positionH relativeFrom="column">
              <wp:posOffset>-59635</wp:posOffset>
            </wp:positionH>
            <wp:positionV relativeFrom="paragraph">
              <wp:posOffset>135669</wp:posOffset>
            </wp:positionV>
            <wp:extent cx="2821940" cy="3573145"/>
            <wp:effectExtent l="63500" t="63500" r="124460" b="122555"/>
            <wp:wrapSquare wrapText="bothSides"/>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9196" t="3321" r="6893" b="8225"/>
                    <a:stretch/>
                  </pic:blipFill>
                  <pic:spPr bwMode="auto">
                    <a:xfrm>
                      <a:off x="0" y="0"/>
                      <a:ext cx="2821940" cy="35731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3A3C" w:rsidRPr="00760EFE">
        <w:rPr>
          <w:rFonts w:asciiTheme="minorHAnsi" w:hAnsiTheme="minorHAnsi" w:cstheme="minorHAnsi"/>
          <w:sz w:val="22"/>
          <w:szCs w:val="22"/>
        </w:rPr>
        <w:t xml:space="preserve">In </w:t>
      </w:r>
      <w:r w:rsidR="00A847BD" w:rsidRPr="00760EFE">
        <w:rPr>
          <w:rFonts w:asciiTheme="minorHAnsi" w:hAnsiTheme="minorHAnsi" w:cstheme="minorHAnsi"/>
          <w:sz w:val="22"/>
          <w:szCs w:val="22"/>
        </w:rPr>
        <w:t xml:space="preserve">the </w:t>
      </w:r>
      <w:r w:rsidR="00293A3C" w:rsidRPr="00760EFE">
        <w:rPr>
          <w:rFonts w:asciiTheme="minorHAnsi" w:hAnsiTheme="minorHAnsi" w:cstheme="minorHAnsi"/>
          <w:sz w:val="22"/>
          <w:szCs w:val="22"/>
        </w:rPr>
        <w:t>employment sector, SMAP-II conducted three vocational training pilot projects</w:t>
      </w:r>
      <w:r w:rsidR="009B1F10">
        <w:rPr>
          <w:rFonts w:asciiTheme="minorHAnsi" w:hAnsiTheme="minorHAnsi" w:cstheme="minorHAnsi"/>
          <w:sz w:val="22"/>
          <w:szCs w:val="22"/>
        </w:rPr>
        <w:t>, t</w:t>
      </w:r>
      <w:r w:rsidR="009B1F10" w:rsidRPr="00760EFE">
        <w:rPr>
          <w:rFonts w:asciiTheme="minorHAnsi" w:hAnsiTheme="minorHAnsi" w:cstheme="minorHAnsi"/>
          <w:sz w:val="22"/>
          <w:szCs w:val="22"/>
        </w:rPr>
        <w:t>he</w:t>
      </w:r>
      <w:r w:rsidR="009B1F10">
        <w:rPr>
          <w:rFonts w:asciiTheme="minorHAnsi" w:hAnsiTheme="minorHAnsi" w:cstheme="minorHAnsi"/>
          <w:sz w:val="22"/>
          <w:szCs w:val="22"/>
        </w:rPr>
        <w:t xml:space="preserve"> apprenticeship contract tool and certification system initiative, described in this study,</w:t>
      </w:r>
      <w:r w:rsidR="009B1F10" w:rsidRPr="00760EFE">
        <w:rPr>
          <w:rFonts w:asciiTheme="minorHAnsi" w:hAnsiTheme="minorHAnsi" w:cstheme="minorHAnsi"/>
          <w:sz w:val="22"/>
          <w:szCs w:val="22"/>
        </w:rPr>
        <w:t xml:space="preserve"> </w:t>
      </w:r>
      <w:r w:rsidR="009B1F10">
        <w:rPr>
          <w:rFonts w:asciiTheme="minorHAnsi" w:hAnsiTheme="minorHAnsi" w:cstheme="minorHAnsi"/>
          <w:sz w:val="22"/>
          <w:szCs w:val="22"/>
        </w:rPr>
        <w:t xml:space="preserve">were </w:t>
      </w:r>
      <w:r w:rsidR="009B1F10" w:rsidRPr="00760EFE">
        <w:rPr>
          <w:rFonts w:asciiTheme="minorHAnsi" w:hAnsiTheme="minorHAnsi" w:cstheme="minorHAnsi"/>
          <w:sz w:val="22"/>
          <w:szCs w:val="22"/>
        </w:rPr>
        <w:t xml:space="preserve">developed through </w:t>
      </w:r>
      <w:r w:rsidR="009B1F10">
        <w:rPr>
          <w:rFonts w:asciiTheme="minorHAnsi" w:hAnsiTheme="minorHAnsi" w:cstheme="minorHAnsi"/>
          <w:sz w:val="22"/>
          <w:szCs w:val="22"/>
        </w:rPr>
        <w:t>the second</w:t>
      </w:r>
      <w:r w:rsidR="009B1F10" w:rsidRPr="00760EFE">
        <w:rPr>
          <w:rFonts w:asciiTheme="minorHAnsi" w:hAnsiTheme="minorHAnsi" w:cstheme="minorHAnsi"/>
          <w:sz w:val="22"/>
          <w:szCs w:val="22"/>
        </w:rPr>
        <w:t xml:space="preserve"> pilot</w:t>
      </w:r>
      <w:r w:rsidR="009B1F10">
        <w:rPr>
          <w:rFonts w:asciiTheme="minorHAnsi" w:hAnsiTheme="minorHAnsi" w:cstheme="minorHAnsi"/>
          <w:sz w:val="22"/>
          <w:szCs w:val="22"/>
        </w:rPr>
        <w:t xml:space="preserve"> work</w:t>
      </w:r>
      <w:r w:rsidR="00E9725D">
        <w:rPr>
          <w:rFonts w:asciiTheme="minorHAnsi" w:hAnsiTheme="minorHAnsi" w:cstheme="minorHAnsi"/>
          <w:sz w:val="22"/>
          <w:szCs w:val="22"/>
        </w:rPr>
        <w:t xml:space="preserve"> </w:t>
      </w:r>
      <w:r w:rsidR="009B1F10">
        <w:rPr>
          <w:rFonts w:asciiTheme="minorHAnsi" w:hAnsiTheme="minorHAnsi" w:cstheme="minorHAnsi"/>
          <w:sz w:val="22"/>
          <w:szCs w:val="22"/>
        </w:rPr>
        <w:t xml:space="preserve">stream: </w:t>
      </w:r>
      <w:r w:rsidR="00FF36A3" w:rsidRPr="009B1F10">
        <w:rPr>
          <w:rFonts w:asciiTheme="minorHAnsi" w:hAnsiTheme="minorHAnsi" w:cstheme="minorHAnsi"/>
          <w:sz w:val="22"/>
          <w:szCs w:val="22"/>
        </w:rPr>
        <w:t>‘</w:t>
      </w:r>
      <w:r w:rsidR="00293A3C" w:rsidRPr="009B1F10">
        <w:rPr>
          <w:rFonts w:asciiTheme="minorHAnsi" w:hAnsiTheme="minorHAnsi" w:cstheme="minorHAnsi"/>
          <w:b/>
          <w:bCs/>
          <w:sz w:val="22"/>
          <w:szCs w:val="22"/>
        </w:rPr>
        <w:t>Human resource development for micro and small enterprises</w:t>
      </w:r>
      <w:r w:rsidR="00FF36A3" w:rsidRPr="009B1F10">
        <w:rPr>
          <w:rFonts w:asciiTheme="minorHAnsi" w:hAnsiTheme="minorHAnsi" w:cstheme="minorHAnsi"/>
          <w:b/>
          <w:bCs/>
          <w:sz w:val="22"/>
          <w:szCs w:val="22"/>
        </w:rPr>
        <w:t>’</w:t>
      </w:r>
      <w:r w:rsidR="00FF36A3" w:rsidRPr="009B1F10">
        <w:rPr>
          <w:rFonts w:asciiTheme="minorHAnsi" w:hAnsiTheme="minorHAnsi" w:cstheme="minorHAnsi"/>
          <w:sz w:val="22"/>
          <w:szCs w:val="22"/>
        </w:rPr>
        <w:t>, delivered through the Craftsman</w:t>
      </w:r>
      <w:r w:rsidR="00293A3C" w:rsidRPr="009B1F10">
        <w:rPr>
          <w:rFonts w:asciiTheme="minorHAnsi" w:hAnsiTheme="minorHAnsi" w:cstheme="minorHAnsi"/>
          <w:sz w:val="22"/>
          <w:szCs w:val="22"/>
        </w:rPr>
        <w:t xml:space="preserve"> </w:t>
      </w:r>
      <w:r w:rsidR="00FF36A3" w:rsidRPr="009B1F10">
        <w:rPr>
          <w:rFonts w:asciiTheme="minorHAnsi" w:hAnsiTheme="minorHAnsi" w:cstheme="minorHAnsi"/>
          <w:sz w:val="22"/>
          <w:szCs w:val="22"/>
        </w:rPr>
        <w:t>U</w:t>
      </w:r>
      <w:r w:rsidR="00293A3C" w:rsidRPr="009B1F10">
        <w:rPr>
          <w:rFonts w:asciiTheme="minorHAnsi" w:hAnsiTheme="minorHAnsi" w:cstheme="minorHAnsi"/>
          <w:sz w:val="22"/>
          <w:szCs w:val="22"/>
        </w:rPr>
        <w:t>nion (CU)</w:t>
      </w:r>
      <w:r w:rsidR="00FF36A3" w:rsidRPr="009B1F10">
        <w:rPr>
          <w:rFonts w:asciiTheme="minorHAnsi" w:hAnsiTheme="minorHAnsi" w:cstheme="minorHAnsi"/>
          <w:sz w:val="22"/>
          <w:szCs w:val="22"/>
        </w:rPr>
        <w:t xml:space="preserve"> via a </w:t>
      </w:r>
      <w:r w:rsidR="00293A3C" w:rsidRPr="009B1F10">
        <w:rPr>
          <w:rFonts w:asciiTheme="minorHAnsi" w:hAnsiTheme="minorHAnsi" w:cstheme="minorHAnsi"/>
          <w:sz w:val="22"/>
          <w:szCs w:val="22"/>
        </w:rPr>
        <w:t xml:space="preserve">one-year </w:t>
      </w:r>
      <w:r w:rsidR="00FF36A3" w:rsidRPr="009B1F10">
        <w:rPr>
          <w:rFonts w:asciiTheme="minorHAnsi" w:hAnsiTheme="minorHAnsi" w:cstheme="minorHAnsi"/>
          <w:sz w:val="22"/>
          <w:szCs w:val="22"/>
        </w:rPr>
        <w:t xml:space="preserve">training </w:t>
      </w:r>
      <w:r w:rsidR="00293A3C" w:rsidRPr="009B1F10">
        <w:rPr>
          <w:rFonts w:asciiTheme="minorHAnsi" w:hAnsiTheme="minorHAnsi" w:cstheme="minorHAnsi"/>
          <w:sz w:val="22"/>
          <w:szCs w:val="22"/>
        </w:rPr>
        <w:t>programme for workshop owners and master craftsman (</w:t>
      </w:r>
      <w:r w:rsidR="00B20E45">
        <w:rPr>
          <w:rFonts w:asciiTheme="minorHAnsi" w:hAnsiTheme="minorHAnsi" w:cstheme="minorHAnsi"/>
          <w:sz w:val="22"/>
          <w:szCs w:val="22"/>
        </w:rPr>
        <w:t xml:space="preserve">a </w:t>
      </w:r>
      <w:r w:rsidR="00293A3C" w:rsidRPr="009B1F10">
        <w:rPr>
          <w:rFonts w:asciiTheme="minorHAnsi" w:hAnsiTheme="minorHAnsi" w:cstheme="minorHAnsi"/>
          <w:sz w:val="22"/>
          <w:szCs w:val="22"/>
        </w:rPr>
        <w:t xml:space="preserve">total </w:t>
      </w:r>
      <w:r w:rsidR="00B20E45">
        <w:rPr>
          <w:rFonts w:asciiTheme="minorHAnsi" w:hAnsiTheme="minorHAnsi" w:cstheme="minorHAnsi"/>
          <w:sz w:val="22"/>
          <w:szCs w:val="22"/>
        </w:rPr>
        <w:t xml:space="preserve">of </w:t>
      </w:r>
      <w:r w:rsidR="00293A3C" w:rsidRPr="009B1F10">
        <w:rPr>
          <w:rFonts w:asciiTheme="minorHAnsi" w:hAnsiTheme="minorHAnsi" w:cstheme="minorHAnsi"/>
          <w:sz w:val="22"/>
          <w:szCs w:val="22"/>
        </w:rPr>
        <w:t xml:space="preserve">120 enterprises) to provide know-how on staff </w:t>
      </w:r>
      <w:r w:rsidR="00FF36A3" w:rsidRPr="009B1F10">
        <w:rPr>
          <w:rFonts w:asciiTheme="minorHAnsi" w:hAnsiTheme="minorHAnsi" w:cstheme="minorHAnsi"/>
          <w:sz w:val="22"/>
          <w:szCs w:val="22"/>
        </w:rPr>
        <w:t>training (including apprenticeships)</w:t>
      </w:r>
      <w:r w:rsidR="00293A3C" w:rsidRPr="009B1F10">
        <w:rPr>
          <w:rFonts w:asciiTheme="minorHAnsi" w:hAnsiTheme="minorHAnsi" w:cstheme="minorHAnsi"/>
          <w:sz w:val="22"/>
          <w:szCs w:val="22"/>
        </w:rPr>
        <w:t xml:space="preserve"> as well as business management skills.</w:t>
      </w:r>
      <w:r w:rsidR="009B1F10">
        <w:rPr>
          <w:rFonts w:asciiTheme="minorHAnsi" w:hAnsiTheme="minorHAnsi" w:cstheme="minorHAnsi"/>
          <w:sz w:val="22"/>
          <w:szCs w:val="22"/>
        </w:rPr>
        <w:t xml:space="preserve"> </w:t>
      </w:r>
      <w:r w:rsidR="00FF36A3" w:rsidRPr="009B1F10">
        <w:rPr>
          <w:rFonts w:asciiTheme="minorHAnsi" w:hAnsiTheme="minorHAnsi" w:cstheme="minorHAnsi"/>
          <w:sz w:val="22"/>
          <w:szCs w:val="22"/>
        </w:rPr>
        <w:t xml:space="preserve">SCTVA was the Government of Sudan’s delivery </w:t>
      </w:r>
      <w:r w:rsidR="00E75F51" w:rsidRPr="009B1F10">
        <w:rPr>
          <w:rFonts w:asciiTheme="minorHAnsi" w:hAnsiTheme="minorHAnsi" w:cstheme="minorHAnsi"/>
          <w:sz w:val="22"/>
          <w:szCs w:val="22"/>
        </w:rPr>
        <w:t>agency</w:t>
      </w:r>
      <w:r w:rsidR="00FF36A3" w:rsidRPr="009B1F10">
        <w:rPr>
          <w:rFonts w:asciiTheme="minorHAnsi" w:hAnsiTheme="minorHAnsi" w:cstheme="minorHAnsi"/>
          <w:sz w:val="22"/>
          <w:szCs w:val="22"/>
        </w:rPr>
        <w:t xml:space="preserve"> for this intervention.</w:t>
      </w:r>
      <w:r w:rsidR="009B1F10" w:rsidRPr="00760EFE">
        <w:rPr>
          <w:rStyle w:val="FootnoteReference"/>
          <w:rFonts w:asciiTheme="minorHAnsi" w:hAnsiTheme="minorHAnsi" w:cstheme="minorHAnsi"/>
          <w:sz w:val="22"/>
          <w:szCs w:val="22"/>
        </w:rPr>
        <w:footnoteReference w:id="11"/>
      </w:r>
    </w:p>
    <w:p w14:paraId="2956BF08" w14:textId="2E7281FE" w:rsidR="00533B9D" w:rsidRDefault="00E00A4F" w:rsidP="00610DAF">
      <w:pPr>
        <w:spacing w:after="60" w:line="276" w:lineRule="auto"/>
        <w:rPr>
          <w:rFonts w:asciiTheme="minorHAnsi" w:hAnsiTheme="minorHAnsi" w:cstheme="minorHAnsi"/>
          <w:b/>
          <w:bCs/>
          <w:sz w:val="22"/>
          <w:szCs w:val="22"/>
        </w:rPr>
      </w:pPr>
      <w:r w:rsidRPr="00BB4A71">
        <w:rPr>
          <w:rFonts w:asciiTheme="minorHAnsi" w:hAnsiTheme="minorHAnsi" w:cstheme="minorHAnsi"/>
          <w:sz w:val="22"/>
          <w:szCs w:val="22"/>
        </w:rPr>
        <w:t xml:space="preserve">The certificate system has been designed to validate enterprises who satisfy the minimum requirements of an effective in-service training provider to be certified as “Human Resource Development Pioneer Firm” by SCVTA. </w:t>
      </w:r>
      <w:r>
        <w:rPr>
          <w:rFonts w:asciiTheme="minorHAnsi" w:hAnsiTheme="minorHAnsi" w:cstheme="minorHAnsi"/>
          <w:sz w:val="22"/>
          <w:szCs w:val="22"/>
        </w:rPr>
        <w:t>The core objective of the certification system is to provide a mechanism to register and promote enterprises who are consciously and conscientiously training their employees and, by doing so, promoting decent work and improving the social images of workers in MSME industries.</w:t>
      </w:r>
    </w:p>
    <w:p w14:paraId="2483A9B4" w14:textId="23F5148F" w:rsidR="00E00A4F" w:rsidRPr="00C93ACD" w:rsidRDefault="00E63CB8" w:rsidP="00610DAF">
      <w:pPr>
        <w:spacing w:after="120" w:line="276" w:lineRule="auto"/>
        <w:rPr>
          <w:rFonts w:asciiTheme="minorHAnsi" w:hAnsiTheme="minorHAnsi" w:cstheme="minorHAnsi"/>
          <w:b/>
          <w:bCs/>
          <w:color w:val="000000" w:themeColor="text1"/>
          <w:sz w:val="22"/>
          <w:szCs w:val="22"/>
        </w:rPr>
      </w:pPr>
      <w:r w:rsidRPr="00C93ACD">
        <w:rPr>
          <w:rFonts w:asciiTheme="minorHAnsi" w:hAnsiTheme="minorHAnsi" w:cstheme="minorHAnsi"/>
          <w:b/>
          <w:bCs/>
          <w:color w:val="000000" w:themeColor="text1"/>
          <w:sz w:val="22"/>
          <w:szCs w:val="22"/>
        </w:rPr>
        <w:t xml:space="preserve">The </w:t>
      </w:r>
      <w:r w:rsidR="004816EF" w:rsidRPr="00C93ACD">
        <w:rPr>
          <w:rFonts w:asciiTheme="minorHAnsi" w:hAnsiTheme="minorHAnsi" w:cstheme="minorHAnsi"/>
          <w:b/>
          <w:bCs/>
          <w:color w:val="000000" w:themeColor="text1"/>
          <w:sz w:val="22"/>
          <w:szCs w:val="22"/>
        </w:rPr>
        <w:t xml:space="preserve">Written </w:t>
      </w:r>
      <w:r w:rsidRPr="00C93ACD">
        <w:rPr>
          <w:rFonts w:asciiTheme="minorHAnsi" w:hAnsiTheme="minorHAnsi" w:cstheme="minorHAnsi"/>
          <w:b/>
          <w:bCs/>
          <w:color w:val="000000" w:themeColor="text1"/>
          <w:sz w:val="22"/>
          <w:szCs w:val="22"/>
        </w:rPr>
        <w:t>Template Apprenticeship Contract</w:t>
      </w:r>
    </w:p>
    <w:p w14:paraId="03362C2E" w14:textId="6864AE53" w:rsidR="00E00A4F" w:rsidRDefault="00BA7E72" w:rsidP="00610DAF">
      <w:pPr>
        <w:spacing w:after="120" w:line="276" w:lineRule="auto"/>
        <w:rPr>
          <w:rFonts w:asciiTheme="minorHAnsi" w:hAnsiTheme="minorHAnsi" w:cstheme="minorHAnsi"/>
          <w:sz w:val="22"/>
          <w:szCs w:val="22"/>
        </w:rPr>
      </w:pPr>
      <w:r w:rsidRPr="00BB4A71">
        <w:rPr>
          <w:rFonts w:asciiTheme="minorHAnsi" w:hAnsiTheme="minorHAnsi" w:cstheme="minorHAnsi"/>
          <w:sz w:val="22"/>
          <w:szCs w:val="22"/>
        </w:rPr>
        <w:t xml:space="preserve">The presented tool is </w:t>
      </w:r>
      <w:r>
        <w:rPr>
          <w:rFonts w:asciiTheme="minorHAnsi" w:hAnsiTheme="minorHAnsi" w:cstheme="minorHAnsi"/>
          <w:sz w:val="22"/>
          <w:szCs w:val="22"/>
        </w:rPr>
        <w:t>a</w:t>
      </w:r>
      <w:r w:rsidR="007F5DF2">
        <w:rPr>
          <w:rFonts w:asciiTheme="minorHAnsi" w:hAnsiTheme="minorHAnsi" w:cstheme="minorHAnsi"/>
          <w:sz w:val="22"/>
          <w:szCs w:val="22"/>
        </w:rPr>
        <w:t xml:space="preserve"> template for an</w:t>
      </w:r>
      <w:r>
        <w:rPr>
          <w:rFonts w:asciiTheme="minorHAnsi" w:hAnsiTheme="minorHAnsi" w:cstheme="minorHAnsi"/>
          <w:sz w:val="22"/>
          <w:szCs w:val="22"/>
        </w:rPr>
        <w:t xml:space="preserve"> a</w:t>
      </w:r>
      <w:r w:rsidR="007F5DF2">
        <w:rPr>
          <w:rFonts w:asciiTheme="minorHAnsi" w:hAnsiTheme="minorHAnsi" w:cstheme="minorHAnsi"/>
          <w:sz w:val="22"/>
          <w:szCs w:val="22"/>
        </w:rPr>
        <w:t>pprenticeship contract that is included as an annex in the certification system’s</w:t>
      </w:r>
      <w:r w:rsidRPr="00BB4A71">
        <w:rPr>
          <w:rFonts w:asciiTheme="minorHAnsi" w:hAnsiTheme="minorHAnsi" w:cstheme="minorHAnsi"/>
          <w:sz w:val="22"/>
          <w:szCs w:val="22"/>
        </w:rPr>
        <w:t xml:space="preserve"> employe</w:t>
      </w:r>
      <w:r>
        <w:rPr>
          <w:rFonts w:asciiTheme="minorHAnsi" w:hAnsiTheme="minorHAnsi" w:cstheme="minorHAnsi"/>
          <w:sz w:val="22"/>
          <w:szCs w:val="22"/>
        </w:rPr>
        <w:t>rs’ guide</w:t>
      </w:r>
      <w:r>
        <w:rPr>
          <w:rStyle w:val="FootnoteReference"/>
          <w:rFonts w:asciiTheme="minorHAnsi" w:hAnsiTheme="minorHAnsi" w:cstheme="minorHAnsi"/>
          <w:sz w:val="22"/>
          <w:szCs w:val="22"/>
        </w:rPr>
        <w:footnoteReference w:id="12"/>
      </w:r>
      <w:r w:rsidR="002D3D31">
        <w:rPr>
          <w:rFonts w:asciiTheme="minorHAnsi" w:hAnsiTheme="minorHAnsi" w:cstheme="minorHAnsi"/>
          <w:sz w:val="22"/>
          <w:szCs w:val="22"/>
        </w:rPr>
        <w:t>. The contract covers key areas of agreement that need to be established to secure a quality apprenticeship experience, for all stakeholders. This includes: training plan, commitment to off</w:t>
      </w:r>
      <w:r w:rsidR="00B20E45">
        <w:rPr>
          <w:rFonts w:asciiTheme="minorHAnsi" w:hAnsiTheme="minorHAnsi" w:cstheme="minorHAnsi"/>
          <w:sz w:val="22"/>
          <w:szCs w:val="22"/>
        </w:rPr>
        <w:t>-</w:t>
      </w:r>
      <w:r w:rsidR="002D3D31">
        <w:rPr>
          <w:rFonts w:asciiTheme="minorHAnsi" w:hAnsiTheme="minorHAnsi" w:cstheme="minorHAnsi"/>
          <w:sz w:val="22"/>
          <w:szCs w:val="22"/>
        </w:rPr>
        <w:t>the</w:t>
      </w:r>
      <w:r w:rsidR="00B20E45">
        <w:rPr>
          <w:rFonts w:asciiTheme="minorHAnsi" w:hAnsiTheme="minorHAnsi" w:cstheme="minorHAnsi"/>
          <w:sz w:val="22"/>
          <w:szCs w:val="22"/>
        </w:rPr>
        <w:t>-</w:t>
      </w:r>
      <w:r w:rsidR="002D3D31">
        <w:rPr>
          <w:rFonts w:asciiTheme="minorHAnsi" w:hAnsiTheme="minorHAnsi" w:cstheme="minorHAnsi"/>
          <w:sz w:val="22"/>
          <w:szCs w:val="22"/>
        </w:rPr>
        <w:t>job training, certification, health and safety, minimum pay and conditions</w:t>
      </w:r>
      <w:r w:rsidR="00EC1E3A">
        <w:rPr>
          <w:rFonts w:asciiTheme="minorHAnsi" w:hAnsiTheme="minorHAnsi" w:cstheme="minorHAnsi"/>
          <w:sz w:val="22"/>
          <w:szCs w:val="22"/>
        </w:rPr>
        <w:t xml:space="preserve"> and access to resources</w:t>
      </w:r>
      <w:r w:rsidR="002D3D31">
        <w:rPr>
          <w:rFonts w:asciiTheme="minorHAnsi" w:hAnsiTheme="minorHAnsi" w:cstheme="minorHAnsi"/>
          <w:sz w:val="22"/>
          <w:szCs w:val="22"/>
        </w:rPr>
        <w:t>. It also references apprentices’ obligations around commitment to training, employers’ rules and respecting the workplace and equipment</w:t>
      </w:r>
      <w:r w:rsidR="00AF6BAD">
        <w:rPr>
          <w:rFonts w:asciiTheme="minorHAnsi" w:hAnsiTheme="minorHAnsi" w:cstheme="minorHAnsi"/>
          <w:sz w:val="22"/>
          <w:szCs w:val="22"/>
        </w:rPr>
        <w:t>.</w:t>
      </w:r>
    </w:p>
    <w:p w14:paraId="42E72153" w14:textId="502B2BBA" w:rsidR="00AF6BAD" w:rsidRPr="00007FF8" w:rsidRDefault="00AF6BAD" w:rsidP="00610DAF">
      <w:pPr>
        <w:spacing w:after="120" w:line="276" w:lineRule="auto"/>
        <w:rPr>
          <w:rFonts w:asciiTheme="minorHAnsi" w:hAnsiTheme="minorHAnsi" w:cstheme="minorHAnsi"/>
          <w:b/>
          <w:bCs/>
          <w:color w:val="000000" w:themeColor="text1"/>
          <w:sz w:val="22"/>
          <w:szCs w:val="22"/>
        </w:rPr>
      </w:pPr>
      <w:r w:rsidRPr="00007FF8">
        <w:rPr>
          <w:rFonts w:asciiTheme="minorHAnsi" w:hAnsiTheme="minorHAnsi" w:cstheme="minorHAnsi"/>
          <w:b/>
          <w:bCs/>
          <w:color w:val="000000" w:themeColor="text1"/>
          <w:sz w:val="22"/>
          <w:szCs w:val="22"/>
        </w:rPr>
        <w:t>Template Apprenticeship Contract</w:t>
      </w:r>
    </w:p>
    <w:tbl>
      <w:tblPr>
        <w:tblStyle w:val="TableGrid"/>
        <w:tblW w:w="0" w:type="auto"/>
        <w:tblInd w:w="279" w:type="dxa"/>
        <w:shd w:val="clear" w:color="auto" w:fill="DBDBDB" w:themeFill="accent3" w:themeFillTint="66"/>
        <w:tblLook w:val="04A0" w:firstRow="1" w:lastRow="0" w:firstColumn="1" w:lastColumn="0" w:noHBand="0" w:noVBand="1"/>
      </w:tblPr>
      <w:tblGrid>
        <w:gridCol w:w="8930"/>
      </w:tblGrid>
      <w:tr w:rsidR="007F5DF2" w14:paraId="1C33AC80" w14:textId="77777777" w:rsidTr="00610DAF">
        <w:tc>
          <w:tcPr>
            <w:tcW w:w="8930" w:type="dxa"/>
            <w:shd w:val="clear" w:color="auto" w:fill="DBDBDB" w:themeFill="accent3" w:themeFillTint="66"/>
          </w:tcPr>
          <w:p w14:paraId="40B6329B" w14:textId="77777777" w:rsidR="007F5DF2" w:rsidRPr="00E00A4F" w:rsidRDefault="007F5DF2" w:rsidP="00610DAF">
            <w:pPr>
              <w:spacing w:before="120" w:after="120" w:line="276" w:lineRule="auto"/>
              <w:rPr>
                <w:rFonts w:asciiTheme="minorHAnsi" w:hAnsiTheme="minorHAnsi" w:cstheme="minorHAnsi"/>
                <w:b/>
                <w:bCs/>
                <w:sz w:val="20"/>
                <w:szCs w:val="20"/>
              </w:rPr>
            </w:pPr>
            <w:r w:rsidRPr="00E00A4F">
              <w:rPr>
                <w:rFonts w:asciiTheme="minorHAnsi" w:hAnsiTheme="minorHAnsi" w:cstheme="minorHAnsi"/>
                <w:b/>
                <w:bCs/>
                <w:sz w:val="20"/>
                <w:szCs w:val="20"/>
              </w:rPr>
              <w:t>Apprenticeship contract</w:t>
            </w:r>
          </w:p>
          <w:p w14:paraId="6E868B1E" w14:textId="71D04CF1" w:rsidR="007F5DF2" w:rsidRPr="00E00A4F" w:rsidRDefault="007F5DF2" w:rsidP="00610DAF">
            <w:pPr>
              <w:spacing w:before="120" w:after="120" w:line="276" w:lineRule="auto"/>
              <w:rPr>
                <w:rFonts w:asciiTheme="minorHAnsi" w:hAnsiTheme="minorHAnsi" w:cstheme="minorHAnsi"/>
                <w:sz w:val="20"/>
                <w:szCs w:val="20"/>
              </w:rPr>
            </w:pPr>
            <w:r w:rsidRPr="00E00A4F">
              <w:rPr>
                <w:rFonts w:asciiTheme="minorHAnsi" w:hAnsiTheme="minorHAnsi" w:cstheme="minorHAnsi"/>
                <w:sz w:val="20"/>
                <w:szCs w:val="20"/>
              </w:rPr>
              <w:t>On the date --------------------------------------------------------------------------------------------</w:t>
            </w:r>
            <w:r w:rsidR="00610DAF">
              <w:rPr>
                <w:rFonts w:asciiTheme="minorHAnsi" w:hAnsiTheme="minorHAnsi" w:cstheme="minorHAnsi"/>
                <w:sz w:val="20"/>
                <w:szCs w:val="20"/>
              </w:rPr>
              <w:t xml:space="preserve"> </w:t>
            </w:r>
            <w:r w:rsidRPr="00E00A4F">
              <w:rPr>
                <w:rFonts w:asciiTheme="minorHAnsi" w:hAnsiTheme="minorHAnsi" w:cstheme="minorHAnsi"/>
                <w:sz w:val="20"/>
                <w:szCs w:val="20"/>
              </w:rPr>
              <w:t>-an agreement has been concluded between -------------------------------------------------------------------------------------------------------------------------------------------------the</w:t>
            </w:r>
            <w:r w:rsidR="00533B9D">
              <w:rPr>
                <w:rFonts w:asciiTheme="minorHAnsi" w:hAnsiTheme="minorHAnsi" w:cstheme="minorHAnsi"/>
                <w:sz w:val="20"/>
                <w:szCs w:val="20"/>
              </w:rPr>
              <w:t xml:space="preserve"> </w:t>
            </w:r>
            <w:r w:rsidRPr="00E00A4F">
              <w:rPr>
                <w:rFonts w:asciiTheme="minorHAnsi" w:hAnsiTheme="minorHAnsi" w:cstheme="minorHAnsi"/>
                <w:sz w:val="20"/>
                <w:szCs w:val="20"/>
              </w:rPr>
              <w:t>owner of the (------------) workshop (hereinafter known as the first party) and the</w:t>
            </w:r>
            <w:r w:rsidR="00533B9D">
              <w:rPr>
                <w:rFonts w:asciiTheme="minorHAnsi" w:hAnsiTheme="minorHAnsi" w:cstheme="minorHAnsi"/>
                <w:sz w:val="20"/>
                <w:szCs w:val="20"/>
              </w:rPr>
              <w:t xml:space="preserve"> </w:t>
            </w:r>
            <w:r w:rsidRPr="00E00A4F">
              <w:rPr>
                <w:rFonts w:asciiTheme="minorHAnsi" w:hAnsiTheme="minorHAnsi" w:cstheme="minorHAnsi"/>
                <w:sz w:val="20"/>
                <w:szCs w:val="20"/>
              </w:rPr>
              <w:t>apprentice ----------------------------------------------------------------------------------------------</w:t>
            </w:r>
          </w:p>
          <w:p w14:paraId="7E9CA986" w14:textId="778943E3" w:rsidR="007F5DF2" w:rsidRPr="00E00A4F" w:rsidRDefault="007F5DF2" w:rsidP="00610DAF">
            <w:pPr>
              <w:spacing w:before="120" w:after="120" w:line="276" w:lineRule="auto"/>
              <w:rPr>
                <w:rFonts w:asciiTheme="minorHAnsi" w:hAnsiTheme="minorHAnsi" w:cstheme="minorHAnsi"/>
                <w:sz w:val="20"/>
                <w:szCs w:val="20"/>
              </w:rPr>
            </w:pPr>
            <w:r w:rsidRPr="00E00A4F">
              <w:rPr>
                <w:rFonts w:asciiTheme="minorHAnsi" w:hAnsiTheme="minorHAnsi" w:cstheme="minorHAnsi"/>
                <w:sz w:val="20"/>
                <w:szCs w:val="20"/>
              </w:rPr>
              <w:t>(</w:t>
            </w:r>
            <w:r w:rsidR="003713DF" w:rsidRPr="00E00A4F">
              <w:rPr>
                <w:rFonts w:asciiTheme="minorHAnsi" w:hAnsiTheme="minorHAnsi" w:cstheme="minorHAnsi"/>
                <w:sz w:val="20"/>
                <w:szCs w:val="20"/>
              </w:rPr>
              <w:t>Hereinafter</w:t>
            </w:r>
            <w:r w:rsidRPr="00E00A4F">
              <w:rPr>
                <w:rFonts w:asciiTheme="minorHAnsi" w:hAnsiTheme="minorHAnsi" w:cstheme="minorHAnsi"/>
                <w:sz w:val="20"/>
                <w:szCs w:val="20"/>
              </w:rPr>
              <w:t xml:space="preserve"> known as the second party) on that the first party will accept to</w:t>
            </w:r>
            <w:r w:rsidR="00533B9D">
              <w:rPr>
                <w:rFonts w:asciiTheme="minorHAnsi" w:hAnsiTheme="minorHAnsi" w:cstheme="minorHAnsi"/>
                <w:sz w:val="20"/>
                <w:szCs w:val="20"/>
              </w:rPr>
              <w:t xml:space="preserve"> </w:t>
            </w:r>
            <w:r w:rsidR="001029AF" w:rsidRPr="00E00A4F">
              <w:rPr>
                <w:rFonts w:asciiTheme="minorHAnsi" w:hAnsiTheme="minorHAnsi" w:cstheme="minorHAnsi"/>
                <w:sz w:val="20"/>
                <w:szCs w:val="20"/>
              </w:rPr>
              <w:t>enrol</w:t>
            </w:r>
            <w:r w:rsidRPr="00E00A4F">
              <w:rPr>
                <w:rFonts w:asciiTheme="minorHAnsi" w:hAnsiTheme="minorHAnsi" w:cstheme="minorHAnsi"/>
                <w:sz w:val="20"/>
                <w:szCs w:val="20"/>
              </w:rPr>
              <w:t xml:space="preserve"> the second party as an apprentice at his workshop to acquire the</w:t>
            </w:r>
            <w:r w:rsidR="00533B9D">
              <w:rPr>
                <w:rFonts w:asciiTheme="minorHAnsi" w:hAnsiTheme="minorHAnsi" w:cstheme="minorHAnsi"/>
                <w:sz w:val="20"/>
                <w:szCs w:val="20"/>
              </w:rPr>
              <w:t xml:space="preserve"> </w:t>
            </w:r>
            <w:r w:rsidRPr="00E00A4F">
              <w:rPr>
                <w:rFonts w:asciiTheme="minorHAnsi" w:hAnsiTheme="minorHAnsi" w:cstheme="minorHAnsi"/>
                <w:sz w:val="20"/>
                <w:szCs w:val="20"/>
              </w:rPr>
              <w:t>knowledge, skills and good work attitudes in the occupation of -------------------------for a period of --------------months as of the date of the signature of this contract.</w:t>
            </w:r>
          </w:p>
          <w:p w14:paraId="08FFC72F" w14:textId="402BB335" w:rsidR="007F5DF2" w:rsidRPr="00E00A4F" w:rsidRDefault="007F5DF2" w:rsidP="00610DAF">
            <w:pPr>
              <w:spacing w:before="120" w:after="120" w:line="276" w:lineRule="auto"/>
              <w:rPr>
                <w:rFonts w:asciiTheme="minorHAnsi" w:hAnsiTheme="minorHAnsi" w:cstheme="minorHAnsi"/>
                <w:b/>
                <w:bCs/>
                <w:sz w:val="20"/>
                <w:szCs w:val="20"/>
              </w:rPr>
            </w:pPr>
            <w:r w:rsidRPr="00E00A4F">
              <w:rPr>
                <w:rFonts w:asciiTheme="minorHAnsi" w:hAnsiTheme="minorHAnsi" w:cstheme="minorHAnsi"/>
                <w:b/>
                <w:bCs/>
                <w:sz w:val="20"/>
                <w:szCs w:val="20"/>
              </w:rPr>
              <w:lastRenderedPageBreak/>
              <w:t xml:space="preserve">The </w:t>
            </w:r>
            <w:r w:rsidR="00533167" w:rsidRPr="00E00A4F">
              <w:rPr>
                <w:rFonts w:asciiTheme="minorHAnsi" w:hAnsiTheme="minorHAnsi" w:cstheme="minorHAnsi"/>
                <w:b/>
                <w:bCs/>
                <w:sz w:val="20"/>
                <w:szCs w:val="20"/>
              </w:rPr>
              <w:t>Master craftsman</w:t>
            </w:r>
            <w:r w:rsidRPr="00E00A4F">
              <w:rPr>
                <w:rFonts w:asciiTheme="minorHAnsi" w:hAnsiTheme="minorHAnsi" w:cstheme="minorHAnsi"/>
                <w:b/>
                <w:bCs/>
                <w:sz w:val="20"/>
                <w:szCs w:val="20"/>
              </w:rPr>
              <w:t xml:space="preserve"> (MC) will be committed to:</w:t>
            </w:r>
          </w:p>
          <w:p w14:paraId="09EA1DD6" w14:textId="7D365C19" w:rsidR="007F5DF2" w:rsidRPr="00533B9D" w:rsidRDefault="007F5DF2" w:rsidP="00610DAF">
            <w:pPr>
              <w:pStyle w:val="ListParagraph"/>
              <w:numPr>
                <w:ilvl w:val="0"/>
                <w:numId w:val="3"/>
              </w:numPr>
              <w:spacing w:before="120" w:after="120" w:line="276" w:lineRule="auto"/>
              <w:rPr>
                <w:rFonts w:asciiTheme="minorHAnsi" w:hAnsiTheme="minorHAnsi" w:cstheme="minorHAnsi"/>
                <w:sz w:val="20"/>
                <w:szCs w:val="20"/>
              </w:rPr>
            </w:pPr>
            <w:r w:rsidRPr="00533B9D">
              <w:rPr>
                <w:rFonts w:asciiTheme="minorHAnsi" w:hAnsiTheme="minorHAnsi" w:cstheme="minorHAnsi"/>
                <w:sz w:val="20"/>
                <w:szCs w:val="20"/>
              </w:rPr>
              <w:t>Provide the on-the-job training of a trade according to a training plan prepared</w:t>
            </w:r>
            <w:r w:rsidR="00533B9D" w:rsidRPr="00533B9D">
              <w:rPr>
                <w:rFonts w:asciiTheme="minorHAnsi" w:hAnsiTheme="minorHAnsi" w:cstheme="minorHAnsi"/>
                <w:sz w:val="20"/>
                <w:szCs w:val="20"/>
              </w:rPr>
              <w:t xml:space="preserve"> </w:t>
            </w:r>
            <w:r w:rsidRPr="00533B9D">
              <w:rPr>
                <w:rFonts w:asciiTheme="minorHAnsi" w:hAnsiTheme="minorHAnsi" w:cstheme="minorHAnsi"/>
                <w:sz w:val="20"/>
                <w:szCs w:val="20"/>
              </w:rPr>
              <w:t>and agreed upon by the MC and the apprentice;</w:t>
            </w:r>
          </w:p>
          <w:p w14:paraId="79AF8DD2" w14:textId="22323671" w:rsidR="007F5DF2" w:rsidRPr="00533B9D" w:rsidRDefault="007F5DF2" w:rsidP="00F46978">
            <w:pPr>
              <w:pStyle w:val="ListParagraph"/>
              <w:numPr>
                <w:ilvl w:val="0"/>
                <w:numId w:val="3"/>
              </w:numPr>
              <w:spacing w:before="240" w:after="120" w:line="276" w:lineRule="auto"/>
              <w:rPr>
                <w:rFonts w:asciiTheme="minorHAnsi" w:hAnsiTheme="minorHAnsi" w:cstheme="minorHAnsi"/>
                <w:sz w:val="20"/>
                <w:szCs w:val="20"/>
              </w:rPr>
            </w:pPr>
            <w:r w:rsidRPr="00533B9D">
              <w:rPr>
                <w:rFonts w:asciiTheme="minorHAnsi" w:hAnsiTheme="minorHAnsi" w:cstheme="minorHAnsi"/>
                <w:sz w:val="20"/>
                <w:szCs w:val="20"/>
              </w:rPr>
              <w:t>Enable the apprentice to acquire practical skills by providing access to</w:t>
            </w:r>
            <w:r w:rsidR="00533B9D" w:rsidRPr="00533B9D">
              <w:rPr>
                <w:rFonts w:asciiTheme="minorHAnsi" w:hAnsiTheme="minorHAnsi" w:cstheme="minorHAnsi"/>
                <w:sz w:val="20"/>
                <w:szCs w:val="20"/>
              </w:rPr>
              <w:t xml:space="preserve"> </w:t>
            </w:r>
            <w:r w:rsidRPr="00533B9D">
              <w:rPr>
                <w:rFonts w:asciiTheme="minorHAnsi" w:hAnsiTheme="minorHAnsi" w:cstheme="minorHAnsi"/>
                <w:sz w:val="20"/>
                <w:szCs w:val="20"/>
              </w:rPr>
              <w:t>necessary equipment and tools;</w:t>
            </w:r>
          </w:p>
          <w:p w14:paraId="5936CA5C" w14:textId="1EE708A1" w:rsidR="007F5DF2" w:rsidRPr="00533B9D" w:rsidRDefault="007F5DF2" w:rsidP="00C80F25">
            <w:pPr>
              <w:pStyle w:val="ListParagraph"/>
              <w:numPr>
                <w:ilvl w:val="0"/>
                <w:numId w:val="3"/>
              </w:numPr>
              <w:spacing w:before="240" w:after="120" w:line="276" w:lineRule="auto"/>
              <w:rPr>
                <w:rFonts w:asciiTheme="minorHAnsi" w:hAnsiTheme="minorHAnsi" w:cstheme="minorHAnsi"/>
                <w:sz w:val="20"/>
                <w:szCs w:val="20"/>
              </w:rPr>
            </w:pPr>
            <w:r w:rsidRPr="00533B9D">
              <w:rPr>
                <w:rFonts w:asciiTheme="minorHAnsi" w:hAnsiTheme="minorHAnsi" w:cstheme="minorHAnsi"/>
                <w:sz w:val="20"/>
                <w:szCs w:val="20"/>
              </w:rPr>
              <w:t>Allow the apprentice to attend the off</w:t>
            </w:r>
            <w:r w:rsidR="00E9725D">
              <w:rPr>
                <w:rFonts w:asciiTheme="minorHAnsi" w:hAnsiTheme="minorHAnsi" w:cstheme="minorHAnsi"/>
                <w:sz w:val="20"/>
                <w:szCs w:val="20"/>
              </w:rPr>
              <w:t>-</w:t>
            </w:r>
            <w:r w:rsidRPr="00533B9D">
              <w:rPr>
                <w:rFonts w:asciiTheme="minorHAnsi" w:hAnsiTheme="minorHAnsi" w:cstheme="minorHAnsi"/>
                <w:sz w:val="20"/>
                <w:szCs w:val="20"/>
              </w:rPr>
              <w:t>the</w:t>
            </w:r>
            <w:r w:rsidR="00E9725D">
              <w:rPr>
                <w:rFonts w:asciiTheme="minorHAnsi" w:hAnsiTheme="minorHAnsi" w:cstheme="minorHAnsi"/>
                <w:sz w:val="20"/>
                <w:szCs w:val="20"/>
              </w:rPr>
              <w:t>-</w:t>
            </w:r>
            <w:r w:rsidRPr="00533B9D">
              <w:rPr>
                <w:rFonts w:asciiTheme="minorHAnsi" w:hAnsiTheme="minorHAnsi" w:cstheme="minorHAnsi"/>
                <w:sz w:val="20"/>
                <w:szCs w:val="20"/>
              </w:rPr>
              <w:t>job training without any cuts of the</w:t>
            </w:r>
            <w:r w:rsidR="00533B9D" w:rsidRPr="00533B9D">
              <w:rPr>
                <w:rFonts w:asciiTheme="minorHAnsi" w:hAnsiTheme="minorHAnsi" w:cstheme="minorHAnsi"/>
                <w:sz w:val="20"/>
                <w:szCs w:val="20"/>
              </w:rPr>
              <w:t xml:space="preserve"> </w:t>
            </w:r>
            <w:r w:rsidRPr="00533B9D">
              <w:rPr>
                <w:rFonts w:asciiTheme="minorHAnsi" w:hAnsiTheme="minorHAnsi" w:cstheme="minorHAnsi"/>
                <w:sz w:val="20"/>
                <w:szCs w:val="20"/>
              </w:rPr>
              <w:t>wage, according to a training plan prepared and agreed by the MC and the</w:t>
            </w:r>
            <w:r w:rsidR="00533B9D" w:rsidRPr="00533B9D">
              <w:rPr>
                <w:rFonts w:asciiTheme="minorHAnsi" w:hAnsiTheme="minorHAnsi" w:cstheme="minorHAnsi"/>
                <w:sz w:val="20"/>
                <w:szCs w:val="20"/>
              </w:rPr>
              <w:t xml:space="preserve"> </w:t>
            </w:r>
            <w:r w:rsidRPr="00533B9D">
              <w:rPr>
                <w:rFonts w:asciiTheme="minorHAnsi" w:hAnsiTheme="minorHAnsi" w:cstheme="minorHAnsi"/>
                <w:sz w:val="20"/>
                <w:szCs w:val="20"/>
              </w:rPr>
              <w:t>apprentice</w:t>
            </w:r>
            <w:r w:rsidR="00E9725D">
              <w:rPr>
                <w:rFonts w:asciiTheme="minorHAnsi" w:hAnsiTheme="minorHAnsi" w:cstheme="minorHAnsi"/>
                <w:sz w:val="20"/>
                <w:szCs w:val="20"/>
              </w:rPr>
              <w:t>;</w:t>
            </w:r>
          </w:p>
          <w:p w14:paraId="1F63F347" w14:textId="2D402C25" w:rsidR="007F5DF2" w:rsidRPr="00533B9D" w:rsidRDefault="007F5DF2" w:rsidP="00001E53">
            <w:pPr>
              <w:pStyle w:val="ListParagraph"/>
              <w:numPr>
                <w:ilvl w:val="0"/>
                <w:numId w:val="3"/>
              </w:numPr>
              <w:spacing w:before="240" w:after="120" w:line="276" w:lineRule="auto"/>
              <w:rPr>
                <w:rFonts w:asciiTheme="minorHAnsi" w:hAnsiTheme="minorHAnsi" w:cstheme="minorHAnsi"/>
                <w:sz w:val="20"/>
                <w:szCs w:val="20"/>
              </w:rPr>
            </w:pPr>
            <w:r w:rsidRPr="00533B9D">
              <w:rPr>
                <w:rFonts w:asciiTheme="minorHAnsi" w:hAnsiTheme="minorHAnsi" w:cstheme="minorHAnsi"/>
                <w:sz w:val="20"/>
                <w:szCs w:val="20"/>
              </w:rPr>
              <w:t>Issue the apprentice upon completing the apprenticeship a certificate of</w:t>
            </w:r>
            <w:r w:rsidR="00533B9D" w:rsidRPr="00533B9D">
              <w:rPr>
                <w:rFonts w:asciiTheme="minorHAnsi" w:hAnsiTheme="minorHAnsi" w:cstheme="minorHAnsi"/>
                <w:sz w:val="20"/>
                <w:szCs w:val="20"/>
              </w:rPr>
              <w:t xml:space="preserve"> </w:t>
            </w:r>
            <w:r w:rsidRPr="00533B9D">
              <w:rPr>
                <w:rFonts w:asciiTheme="minorHAnsi" w:hAnsiTheme="minorHAnsi" w:cstheme="minorHAnsi"/>
                <w:sz w:val="20"/>
                <w:szCs w:val="20"/>
              </w:rPr>
              <w:t xml:space="preserve">attendance specifying the apprenticeship duration and the level of </w:t>
            </w:r>
            <w:r w:rsidR="00533B9D">
              <w:rPr>
                <w:rFonts w:asciiTheme="minorHAnsi" w:hAnsiTheme="minorHAnsi" w:cstheme="minorHAnsi"/>
                <w:sz w:val="20"/>
                <w:szCs w:val="20"/>
              </w:rPr>
              <w:t>skill</w:t>
            </w:r>
            <w:r w:rsidR="00E9725D">
              <w:rPr>
                <w:rFonts w:asciiTheme="minorHAnsi" w:hAnsiTheme="minorHAnsi" w:cstheme="minorHAnsi"/>
                <w:sz w:val="20"/>
                <w:szCs w:val="20"/>
              </w:rPr>
              <w:t>s</w:t>
            </w:r>
            <w:r w:rsidR="00533B9D">
              <w:rPr>
                <w:rFonts w:asciiTheme="minorHAnsi" w:hAnsiTheme="minorHAnsi" w:cstheme="minorHAnsi"/>
                <w:sz w:val="20"/>
                <w:szCs w:val="20"/>
              </w:rPr>
              <w:t xml:space="preserve"> attained</w:t>
            </w:r>
            <w:r w:rsidR="00E9725D">
              <w:rPr>
                <w:rFonts w:asciiTheme="minorHAnsi" w:hAnsiTheme="minorHAnsi" w:cstheme="minorHAnsi"/>
                <w:sz w:val="20"/>
                <w:szCs w:val="20"/>
              </w:rPr>
              <w:t>;</w:t>
            </w:r>
          </w:p>
          <w:p w14:paraId="7452C19B" w14:textId="65946787" w:rsidR="007F5DF2" w:rsidRPr="00533B9D" w:rsidRDefault="007F5DF2" w:rsidP="00C44EAC">
            <w:pPr>
              <w:pStyle w:val="ListParagraph"/>
              <w:numPr>
                <w:ilvl w:val="0"/>
                <w:numId w:val="3"/>
              </w:numPr>
              <w:spacing w:before="240" w:after="120" w:line="276" w:lineRule="auto"/>
              <w:rPr>
                <w:rFonts w:asciiTheme="minorHAnsi" w:hAnsiTheme="minorHAnsi" w:cstheme="minorHAnsi"/>
                <w:sz w:val="20"/>
                <w:szCs w:val="20"/>
              </w:rPr>
            </w:pPr>
            <w:r w:rsidRPr="00533B9D">
              <w:rPr>
                <w:rFonts w:asciiTheme="minorHAnsi" w:hAnsiTheme="minorHAnsi" w:cstheme="minorHAnsi"/>
                <w:sz w:val="20"/>
                <w:szCs w:val="20"/>
              </w:rPr>
              <w:t>Inform the apprentices of occupational hazards and means of protection</w:t>
            </w:r>
            <w:r w:rsidR="00533B9D" w:rsidRPr="00533B9D">
              <w:rPr>
                <w:rFonts w:asciiTheme="minorHAnsi" w:hAnsiTheme="minorHAnsi" w:cstheme="minorHAnsi"/>
                <w:sz w:val="20"/>
                <w:szCs w:val="20"/>
              </w:rPr>
              <w:t xml:space="preserve"> </w:t>
            </w:r>
            <w:r w:rsidRPr="00533B9D">
              <w:rPr>
                <w:rFonts w:asciiTheme="minorHAnsi" w:hAnsiTheme="minorHAnsi" w:cstheme="minorHAnsi"/>
                <w:sz w:val="20"/>
                <w:szCs w:val="20"/>
              </w:rPr>
              <w:t>against such hazards, and take the necessary precautions to protect</w:t>
            </w:r>
            <w:r w:rsidR="00533B9D" w:rsidRPr="00533B9D">
              <w:rPr>
                <w:rFonts w:asciiTheme="minorHAnsi" w:hAnsiTheme="minorHAnsi" w:cstheme="minorHAnsi"/>
                <w:sz w:val="20"/>
                <w:szCs w:val="20"/>
              </w:rPr>
              <w:t xml:space="preserve"> </w:t>
            </w:r>
            <w:r w:rsidRPr="00533B9D">
              <w:rPr>
                <w:rFonts w:asciiTheme="minorHAnsi" w:hAnsiTheme="minorHAnsi" w:cstheme="minorHAnsi"/>
                <w:sz w:val="20"/>
                <w:szCs w:val="20"/>
              </w:rPr>
              <w:t>apprentice against industrial accidents and occupational diseases</w:t>
            </w:r>
            <w:r w:rsidR="00E9725D">
              <w:rPr>
                <w:rFonts w:asciiTheme="minorHAnsi" w:hAnsiTheme="minorHAnsi" w:cstheme="minorHAnsi"/>
                <w:sz w:val="20"/>
                <w:szCs w:val="20"/>
              </w:rPr>
              <w:t>;</w:t>
            </w:r>
          </w:p>
          <w:p w14:paraId="79B71203" w14:textId="33F308C4" w:rsidR="007F5DF2" w:rsidRPr="00533B9D" w:rsidRDefault="007F5DF2" w:rsidP="006C5437">
            <w:pPr>
              <w:pStyle w:val="ListParagraph"/>
              <w:numPr>
                <w:ilvl w:val="0"/>
                <w:numId w:val="3"/>
              </w:numPr>
              <w:spacing w:before="240" w:after="120" w:line="276" w:lineRule="auto"/>
              <w:rPr>
                <w:rFonts w:asciiTheme="minorHAnsi" w:hAnsiTheme="minorHAnsi" w:cstheme="minorHAnsi"/>
                <w:sz w:val="20"/>
                <w:szCs w:val="20"/>
              </w:rPr>
            </w:pPr>
            <w:r w:rsidRPr="00533B9D">
              <w:rPr>
                <w:rFonts w:asciiTheme="minorHAnsi" w:hAnsiTheme="minorHAnsi" w:cstheme="minorHAnsi"/>
                <w:sz w:val="20"/>
                <w:szCs w:val="20"/>
              </w:rPr>
              <w:t>Not assign a worker to perform a job before providing him with enough</w:t>
            </w:r>
            <w:r w:rsidR="00533B9D" w:rsidRPr="00533B9D">
              <w:rPr>
                <w:rFonts w:asciiTheme="minorHAnsi" w:hAnsiTheme="minorHAnsi" w:cstheme="minorHAnsi"/>
                <w:sz w:val="20"/>
                <w:szCs w:val="20"/>
              </w:rPr>
              <w:t xml:space="preserve"> </w:t>
            </w:r>
            <w:r w:rsidRPr="00533B9D">
              <w:rPr>
                <w:rFonts w:asciiTheme="minorHAnsi" w:hAnsiTheme="minorHAnsi" w:cstheme="minorHAnsi"/>
                <w:sz w:val="20"/>
                <w:szCs w:val="20"/>
              </w:rPr>
              <w:t>training or before making him work under the supervision of one or more</w:t>
            </w:r>
            <w:r w:rsidR="00533B9D" w:rsidRPr="00533B9D">
              <w:rPr>
                <w:rFonts w:asciiTheme="minorHAnsi" w:hAnsiTheme="minorHAnsi" w:cstheme="minorHAnsi"/>
                <w:sz w:val="20"/>
                <w:szCs w:val="20"/>
              </w:rPr>
              <w:t xml:space="preserve"> </w:t>
            </w:r>
            <w:r w:rsidRPr="00533B9D">
              <w:rPr>
                <w:rFonts w:asciiTheme="minorHAnsi" w:hAnsiTheme="minorHAnsi" w:cstheme="minorHAnsi"/>
                <w:sz w:val="20"/>
                <w:szCs w:val="20"/>
              </w:rPr>
              <w:t>exp</w:t>
            </w:r>
            <w:r w:rsidR="00E9725D">
              <w:rPr>
                <w:rFonts w:asciiTheme="minorHAnsi" w:hAnsiTheme="minorHAnsi" w:cstheme="minorHAnsi"/>
                <w:sz w:val="20"/>
                <w:szCs w:val="20"/>
              </w:rPr>
              <w:t>erienced persons in the field;</w:t>
            </w:r>
          </w:p>
          <w:p w14:paraId="0E120BC0" w14:textId="3BD8C315" w:rsidR="007F5DF2" w:rsidRPr="00533B9D" w:rsidRDefault="007F5DF2" w:rsidP="00C101B7">
            <w:pPr>
              <w:pStyle w:val="ListParagraph"/>
              <w:numPr>
                <w:ilvl w:val="0"/>
                <w:numId w:val="3"/>
              </w:numPr>
              <w:spacing w:before="240" w:after="120" w:line="276" w:lineRule="auto"/>
              <w:rPr>
                <w:rFonts w:asciiTheme="minorHAnsi" w:hAnsiTheme="minorHAnsi" w:cstheme="minorHAnsi"/>
                <w:sz w:val="20"/>
                <w:szCs w:val="20"/>
              </w:rPr>
            </w:pPr>
            <w:r w:rsidRPr="00533B9D">
              <w:rPr>
                <w:rFonts w:asciiTheme="minorHAnsi" w:hAnsiTheme="minorHAnsi" w:cstheme="minorHAnsi"/>
                <w:sz w:val="20"/>
                <w:szCs w:val="20"/>
              </w:rPr>
              <w:t>Pay the apprentice a monthly pay not less than the minimum wage specified</w:t>
            </w:r>
            <w:r w:rsidR="00533B9D" w:rsidRPr="00533B9D">
              <w:rPr>
                <w:rFonts w:asciiTheme="minorHAnsi" w:hAnsiTheme="minorHAnsi" w:cstheme="minorHAnsi"/>
                <w:sz w:val="20"/>
                <w:szCs w:val="20"/>
              </w:rPr>
              <w:t xml:space="preserve"> </w:t>
            </w:r>
            <w:r w:rsidRPr="00533B9D">
              <w:rPr>
                <w:rFonts w:asciiTheme="minorHAnsi" w:hAnsiTheme="minorHAnsi" w:cstheme="minorHAnsi"/>
                <w:sz w:val="20"/>
                <w:szCs w:val="20"/>
              </w:rPr>
              <w:t>by the government</w:t>
            </w:r>
            <w:r w:rsidR="00261770">
              <w:rPr>
                <w:rFonts w:asciiTheme="minorHAnsi" w:hAnsiTheme="minorHAnsi" w:cstheme="minorHAnsi"/>
                <w:sz w:val="20"/>
                <w:szCs w:val="20"/>
              </w:rPr>
              <w:t>.</w:t>
            </w:r>
          </w:p>
          <w:p w14:paraId="01BF9BB0" w14:textId="77777777" w:rsidR="007F5DF2" w:rsidRPr="00E00A4F" w:rsidRDefault="007F5DF2" w:rsidP="00533B9D">
            <w:pPr>
              <w:spacing w:before="120" w:after="120" w:line="276" w:lineRule="auto"/>
              <w:rPr>
                <w:rFonts w:asciiTheme="minorHAnsi" w:hAnsiTheme="minorHAnsi" w:cstheme="minorHAnsi"/>
                <w:b/>
                <w:bCs/>
                <w:sz w:val="20"/>
                <w:szCs w:val="20"/>
              </w:rPr>
            </w:pPr>
            <w:r w:rsidRPr="00E00A4F">
              <w:rPr>
                <w:rFonts w:asciiTheme="minorHAnsi" w:hAnsiTheme="minorHAnsi" w:cstheme="minorHAnsi"/>
                <w:b/>
                <w:bCs/>
                <w:sz w:val="20"/>
                <w:szCs w:val="20"/>
              </w:rPr>
              <w:t>The apprentice will be committed to:</w:t>
            </w:r>
          </w:p>
          <w:p w14:paraId="0D6C44CE" w14:textId="3D276209" w:rsidR="007F5DF2" w:rsidRPr="00EC1E3A" w:rsidRDefault="007F5DF2" w:rsidP="00533B9D">
            <w:pPr>
              <w:pStyle w:val="ListParagraph"/>
              <w:numPr>
                <w:ilvl w:val="0"/>
                <w:numId w:val="3"/>
              </w:numPr>
              <w:spacing w:after="120" w:line="276" w:lineRule="auto"/>
              <w:rPr>
                <w:rFonts w:asciiTheme="minorHAnsi" w:hAnsiTheme="minorHAnsi" w:cstheme="minorHAnsi"/>
                <w:sz w:val="20"/>
                <w:szCs w:val="20"/>
              </w:rPr>
            </w:pPr>
            <w:r w:rsidRPr="00E00A4F">
              <w:rPr>
                <w:rFonts w:asciiTheme="minorHAnsi" w:hAnsiTheme="minorHAnsi" w:cstheme="minorHAnsi"/>
                <w:sz w:val="20"/>
                <w:szCs w:val="20"/>
              </w:rPr>
              <w:t>Actively participate in the on-the-job training organized by the MC</w:t>
            </w:r>
            <w:r w:rsidR="00261770">
              <w:rPr>
                <w:rFonts w:asciiTheme="minorHAnsi" w:hAnsiTheme="minorHAnsi" w:cstheme="minorHAnsi"/>
                <w:sz w:val="20"/>
                <w:szCs w:val="20"/>
              </w:rPr>
              <w:t>;</w:t>
            </w:r>
          </w:p>
          <w:p w14:paraId="6D6DAC85" w14:textId="688177B3" w:rsidR="007F5DF2" w:rsidRPr="00E00A4F" w:rsidRDefault="007F5DF2" w:rsidP="00533B9D">
            <w:pPr>
              <w:pStyle w:val="ListParagraph"/>
              <w:numPr>
                <w:ilvl w:val="0"/>
                <w:numId w:val="3"/>
              </w:numPr>
              <w:spacing w:before="240" w:after="120" w:line="276" w:lineRule="auto"/>
              <w:rPr>
                <w:rFonts w:asciiTheme="minorHAnsi" w:hAnsiTheme="minorHAnsi" w:cstheme="minorHAnsi"/>
                <w:sz w:val="20"/>
                <w:szCs w:val="20"/>
              </w:rPr>
            </w:pPr>
            <w:r w:rsidRPr="00E00A4F">
              <w:rPr>
                <w:rFonts w:asciiTheme="minorHAnsi" w:hAnsiTheme="minorHAnsi" w:cstheme="minorHAnsi"/>
                <w:sz w:val="20"/>
                <w:szCs w:val="20"/>
              </w:rPr>
              <w:t>Attend the off</w:t>
            </w:r>
            <w:r w:rsidR="00261770">
              <w:rPr>
                <w:rFonts w:asciiTheme="minorHAnsi" w:hAnsiTheme="minorHAnsi" w:cstheme="minorHAnsi"/>
                <w:sz w:val="20"/>
                <w:szCs w:val="20"/>
              </w:rPr>
              <w:t>-</w:t>
            </w:r>
            <w:r w:rsidRPr="00E00A4F">
              <w:rPr>
                <w:rFonts w:asciiTheme="minorHAnsi" w:hAnsiTheme="minorHAnsi" w:cstheme="minorHAnsi"/>
                <w:sz w:val="20"/>
                <w:szCs w:val="20"/>
              </w:rPr>
              <w:t>the</w:t>
            </w:r>
            <w:r w:rsidR="00261770">
              <w:rPr>
                <w:rFonts w:asciiTheme="minorHAnsi" w:hAnsiTheme="minorHAnsi" w:cstheme="minorHAnsi"/>
                <w:sz w:val="20"/>
                <w:szCs w:val="20"/>
              </w:rPr>
              <w:t>-</w:t>
            </w:r>
            <w:r w:rsidRPr="00E00A4F">
              <w:rPr>
                <w:rFonts w:asciiTheme="minorHAnsi" w:hAnsiTheme="minorHAnsi" w:cstheme="minorHAnsi"/>
                <w:sz w:val="20"/>
                <w:szCs w:val="20"/>
              </w:rPr>
              <w:t>job training organized by CU</w:t>
            </w:r>
            <w:r w:rsidR="00261770">
              <w:rPr>
                <w:rFonts w:asciiTheme="minorHAnsi" w:hAnsiTheme="minorHAnsi" w:cstheme="minorHAnsi"/>
                <w:sz w:val="20"/>
                <w:szCs w:val="20"/>
              </w:rPr>
              <w:t>;</w:t>
            </w:r>
          </w:p>
          <w:p w14:paraId="5F73C873" w14:textId="34B03D43" w:rsidR="001029AF" w:rsidRPr="00E00A4F" w:rsidRDefault="007F5DF2" w:rsidP="00533B9D">
            <w:pPr>
              <w:pStyle w:val="ListParagraph"/>
              <w:numPr>
                <w:ilvl w:val="0"/>
                <w:numId w:val="3"/>
              </w:numPr>
              <w:spacing w:before="240" w:after="120" w:line="276" w:lineRule="auto"/>
              <w:rPr>
                <w:rFonts w:asciiTheme="minorHAnsi" w:hAnsiTheme="minorHAnsi" w:cstheme="minorHAnsi"/>
                <w:sz w:val="20"/>
                <w:szCs w:val="20"/>
              </w:rPr>
            </w:pPr>
            <w:r w:rsidRPr="00E00A4F">
              <w:rPr>
                <w:rFonts w:asciiTheme="minorHAnsi" w:hAnsiTheme="minorHAnsi" w:cstheme="minorHAnsi"/>
                <w:sz w:val="20"/>
                <w:szCs w:val="20"/>
              </w:rPr>
              <w:t>Refrain from performing any act which may expose him or the others to danger and be obliged to use every means of protection provided to him by the MC</w:t>
            </w:r>
            <w:r w:rsidR="00261770">
              <w:rPr>
                <w:rFonts w:asciiTheme="minorHAnsi" w:hAnsiTheme="minorHAnsi" w:cstheme="minorHAnsi"/>
                <w:sz w:val="20"/>
                <w:szCs w:val="20"/>
              </w:rPr>
              <w:t>;</w:t>
            </w:r>
          </w:p>
          <w:p w14:paraId="1A33ADCF" w14:textId="42B2B5EF" w:rsidR="001029AF" w:rsidRPr="00E00A4F" w:rsidRDefault="007F5DF2" w:rsidP="00533B9D">
            <w:pPr>
              <w:pStyle w:val="ListParagraph"/>
              <w:numPr>
                <w:ilvl w:val="0"/>
                <w:numId w:val="3"/>
              </w:numPr>
              <w:spacing w:before="240" w:after="120" w:line="276" w:lineRule="auto"/>
              <w:rPr>
                <w:rFonts w:asciiTheme="minorHAnsi" w:hAnsiTheme="minorHAnsi" w:cstheme="minorHAnsi"/>
                <w:sz w:val="20"/>
                <w:szCs w:val="20"/>
              </w:rPr>
            </w:pPr>
            <w:r w:rsidRPr="00E00A4F">
              <w:rPr>
                <w:rFonts w:asciiTheme="minorHAnsi" w:hAnsiTheme="minorHAnsi" w:cstheme="minorHAnsi"/>
                <w:sz w:val="20"/>
                <w:szCs w:val="20"/>
              </w:rPr>
              <w:t>Not intentionally damage or misuse the equipment, tools, materials, and</w:t>
            </w:r>
            <w:r w:rsidR="001029AF" w:rsidRPr="00E00A4F">
              <w:rPr>
                <w:rFonts w:asciiTheme="minorHAnsi" w:hAnsiTheme="minorHAnsi" w:cstheme="minorHAnsi"/>
                <w:sz w:val="20"/>
                <w:szCs w:val="20"/>
              </w:rPr>
              <w:t xml:space="preserve"> </w:t>
            </w:r>
            <w:r w:rsidRPr="00E00A4F">
              <w:rPr>
                <w:rFonts w:asciiTheme="minorHAnsi" w:hAnsiTheme="minorHAnsi" w:cstheme="minorHAnsi"/>
                <w:sz w:val="20"/>
                <w:szCs w:val="20"/>
              </w:rPr>
              <w:t xml:space="preserve">other </w:t>
            </w:r>
            <w:r w:rsidR="00261770">
              <w:rPr>
                <w:rFonts w:asciiTheme="minorHAnsi" w:hAnsiTheme="minorHAnsi" w:cstheme="minorHAnsi"/>
                <w:sz w:val="20"/>
                <w:szCs w:val="20"/>
              </w:rPr>
              <w:t>belongings of the workshop;</w:t>
            </w:r>
          </w:p>
          <w:p w14:paraId="743AFD0C" w14:textId="432F30C6" w:rsidR="001029AF" w:rsidRPr="00EC1E3A" w:rsidRDefault="007F5DF2" w:rsidP="00533B9D">
            <w:pPr>
              <w:pStyle w:val="ListParagraph"/>
              <w:numPr>
                <w:ilvl w:val="0"/>
                <w:numId w:val="3"/>
              </w:numPr>
              <w:spacing w:before="240" w:after="120" w:line="276" w:lineRule="auto"/>
              <w:rPr>
                <w:rFonts w:asciiTheme="minorHAnsi" w:hAnsiTheme="minorHAnsi" w:cstheme="minorHAnsi"/>
                <w:sz w:val="20"/>
                <w:szCs w:val="20"/>
              </w:rPr>
            </w:pPr>
            <w:r w:rsidRPr="00E00A4F">
              <w:rPr>
                <w:rFonts w:asciiTheme="minorHAnsi" w:hAnsiTheme="minorHAnsi" w:cstheme="minorHAnsi"/>
                <w:sz w:val="20"/>
                <w:szCs w:val="20"/>
              </w:rPr>
              <w:t>Observe and strictly follow the regulations and the system of work of the</w:t>
            </w:r>
            <w:r w:rsidR="001029AF" w:rsidRPr="00E00A4F">
              <w:rPr>
                <w:rFonts w:asciiTheme="minorHAnsi" w:hAnsiTheme="minorHAnsi" w:cstheme="minorHAnsi"/>
                <w:sz w:val="20"/>
                <w:szCs w:val="20"/>
              </w:rPr>
              <w:t xml:space="preserve"> </w:t>
            </w:r>
            <w:r w:rsidRPr="00E00A4F">
              <w:rPr>
                <w:rFonts w:asciiTheme="minorHAnsi" w:hAnsiTheme="minorHAnsi" w:cstheme="minorHAnsi"/>
                <w:sz w:val="20"/>
                <w:szCs w:val="20"/>
              </w:rPr>
              <w:t>workshop</w:t>
            </w:r>
            <w:r w:rsidR="00261770">
              <w:rPr>
                <w:rFonts w:asciiTheme="minorHAnsi" w:hAnsiTheme="minorHAnsi" w:cstheme="minorHAnsi"/>
                <w:sz w:val="20"/>
                <w:szCs w:val="20"/>
              </w:rPr>
              <w:t>.</w:t>
            </w:r>
          </w:p>
          <w:p w14:paraId="704B450C" w14:textId="00E228F5" w:rsidR="007F5DF2" w:rsidRPr="00E00A4F" w:rsidRDefault="007F5DF2" w:rsidP="00AF6BAD">
            <w:pPr>
              <w:spacing w:before="200" w:after="120" w:line="276" w:lineRule="auto"/>
              <w:rPr>
                <w:rFonts w:asciiTheme="minorHAnsi" w:hAnsiTheme="minorHAnsi" w:cstheme="minorHAnsi"/>
                <w:b/>
                <w:bCs/>
                <w:sz w:val="20"/>
                <w:szCs w:val="20"/>
              </w:rPr>
            </w:pPr>
            <w:r w:rsidRPr="00E00A4F">
              <w:rPr>
                <w:rFonts w:asciiTheme="minorHAnsi" w:hAnsiTheme="minorHAnsi" w:cstheme="minorHAnsi"/>
                <w:b/>
                <w:bCs/>
                <w:sz w:val="20"/>
                <w:szCs w:val="20"/>
              </w:rPr>
              <w:t xml:space="preserve">Name of the </w:t>
            </w:r>
            <w:r w:rsidR="001029AF" w:rsidRPr="00E00A4F">
              <w:rPr>
                <w:rFonts w:asciiTheme="minorHAnsi" w:hAnsiTheme="minorHAnsi" w:cstheme="minorHAnsi"/>
                <w:b/>
                <w:bCs/>
                <w:sz w:val="20"/>
                <w:szCs w:val="20"/>
              </w:rPr>
              <w:t>MC: --------------------------------------------------------------------------------------</w:t>
            </w:r>
          </w:p>
          <w:p w14:paraId="59FCED3F" w14:textId="5CBAAF41" w:rsidR="007F5DF2" w:rsidRPr="00E00A4F" w:rsidRDefault="007F5DF2" w:rsidP="00AF6BAD">
            <w:pPr>
              <w:spacing w:before="200" w:after="120" w:line="276" w:lineRule="auto"/>
              <w:rPr>
                <w:rFonts w:asciiTheme="minorHAnsi" w:hAnsiTheme="minorHAnsi" w:cstheme="minorHAnsi"/>
                <w:b/>
                <w:bCs/>
                <w:sz w:val="20"/>
                <w:szCs w:val="20"/>
              </w:rPr>
            </w:pPr>
            <w:r w:rsidRPr="00E00A4F">
              <w:rPr>
                <w:rFonts w:asciiTheme="minorHAnsi" w:hAnsiTheme="minorHAnsi" w:cstheme="minorHAnsi"/>
                <w:b/>
                <w:bCs/>
                <w:sz w:val="20"/>
                <w:szCs w:val="20"/>
              </w:rPr>
              <w:t xml:space="preserve">Signature of the </w:t>
            </w:r>
            <w:r w:rsidR="001029AF" w:rsidRPr="00E00A4F">
              <w:rPr>
                <w:rFonts w:asciiTheme="minorHAnsi" w:hAnsiTheme="minorHAnsi" w:cstheme="minorHAnsi"/>
                <w:b/>
                <w:bCs/>
                <w:sz w:val="20"/>
                <w:szCs w:val="20"/>
              </w:rPr>
              <w:t>MC: ---------------------------------------------------------------------------------</w:t>
            </w:r>
          </w:p>
          <w:p w14:paraId="7AA0DC24" w14:textId="7F49F865" w:rsidR="007F5DF2" w:rsidRPr="00E00A4F" w:rsidRDefault="007F5DF2" w:rsidP="00AF6BAD">
            <w:pPr>
              <w:spacing w:before="200" w:after="120" w:line="276" w:lineRule="auto"/>
              <w:rPr>
                <w:rFonts w:asciiTheme="minorHAnsi" w:hAnsiTheme="minorHAnsi" w:cstheme="minorHAnsi"/>
                <w:b/>
                <w:bCs/>
                <w:sz w:val="20"/>
                <w:szCs w:val="20"/>
              </w:rPr>
            </w:pPr>
            <w:r w:rsidRPr="00E00A4F">
              <w:rPr>
                <w:rFonts w:asciiTheme="minorHAnsi" w:hAnsiTheme="minorHAnsi" w:cstheme="minorHAnsi"/>
                <w:b/>
                <w:bCs/>
                <w:sz w:val="20"/>
                <w:szCs w:val="20"/>
              </w:rPr>
              <w:t xml:space="preserve">Name of the </w:t>
            </w:r>
            <w:r w:rsidR="001029AF" w:rsidRPr="00E00A4F">
              <w:rPr>
                <w:rFonts w:asciiTheme="minorHAnsi" w:hAnsiTheme="minorHAnsi" w:cstheme="minorHAnsi"/>
                <w:b/>
                <w:bCs/>
                <w:sz w:val="20"/>
                <w:szCs w:val="20"/>
              </w:rPr>
              <w:t>apprentice: ----------------------------------------------------------------------------</w:t>
            </w:r>
          </w:p>
          <w:p w14:paraId="76830A6B" w14:textId="3E026CDC" w:rsidR="007F5DF2" w:rsidRDefault="007F5DF2" w:rsidP="00AF6BAD">
            <w:pPr>
              <w:spacing w:before="200" w:after="60" w:line="276" w:lineRule="auto"/>
              <w:rPr>
                <w:rFonts w:asciiTheme="minorHAnsi" w:hAnsiTheme="minorHAnsi" w:cstheme="minorHAnsi"/>
                <w:sz w:val="22"/>
                <w:szCs w:val="22"/>
              </w:rPr>
            </w:pPr>
            <w:r w:rsidRPr="00E00A4F">
              <w:rPr>
                <w:rFonts w:asciiTheme="minorHAnsi" w:hAnsiTheme="minorHAnsi" w:cstheme="minorHAnsi"/>
                <w:b/>
                <w:bCs/>
                <w:sz w:val="20"/>
                <w:szCs w:val="20"/>
              </w:rPr>
              <w:t xml:space="preserve">Signature of the </w:t>
            </w:r>
            <w:r w:rsidR="001029AF" w:rsidRPr="00E00A4F">
              <w:rPr>
                <w:rFonts w:asciiTheme="minorHAnsi" w:hAnsiTheme="minorHAnsi" w:cstheme="minorHAnsi"/>
                <w:b/>
                <w:bCs/>
                <w:sz w:val="20"/>
                <w:szCs w:val="20"/>
              </w:rPr>
              <w:t>apprentice: -----------------------------------------------------------------------</w:t>
            </w:r>
          </w:p>
        </w:tc>
      </w:tr>
    </w:tbl>
    <w:p w14:paraId="4896062F" w14:textId="77777777" w:rsidR="00261770" w:rsidRDefault="00261770" w:rsidP="00610DAF">
      <w:pPr>
        <w:spacing w:after="120" w:line="276" w:lineRule="auto"/>
        <w:rPr>
          <w:rFonts w:asciiTheme="minorHAnsi" w:hAnsiTheme="minorHAnsi" w:cstheme="minorHAnsi"/>
          <w:sz w:val="22"/>
          <w:szCs w:val="22"/>
        </w:rPr>
      </w:pPr>
    </w:p>
    <w:p w14:paraId="3A62B8F7" w14:textId="4CBEA392" w:rsidR="007648F1" w:rsidRDefault="00D36CE1" w:rsidP="00610DAF">
      <w:pPr>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The apprenticeship contract </w:t>
      </w:r>
      <w:r w:rsidR="00F670D7">
        <w:rPr>
          <w:rFonts w:asciiTheme="minorHAnsi" w:hAnsiTheme="minorHAnsi" w:cstheme="minorHAnsi"/>
          <w:sz w:val="22"/>
          <w:szCs w:val="22"/>
        </w:rPr>
        <w:t xml:space="preserve">provides a </w:t>
      </w:r>
      <w:r>
        <w:rPr>
          <w:rFonts w:asciiTheme="minorHAnsi" w:hAnsiTheme="minorHAnsi" w:cstheme="minorHAnsi"/>
          <w:sz w:val="22"/>
          <w:szCs w:val="22"/>
        </w:rPr>
        <w:t>template that can be used by master craftsmen and their apprentices in establishing a basic agreement for the apprenticeship period. The introduction of practical tools supports Sudanese employers’ involvement in the certification system by making it more accessible, and reducing concerns that it could be administratively burdensome</w:t>
      </w:r>
      <w:r w:rsidR="00F670D7">
        <w:rPr>
          <w:rFonts w:asciiTheme="minorHAnsi" w:hAnsiTheme="minorHAnsi" w:cstheme="minorHAnsi"/>
          <w:sz w:val="22"/>
          <w:szCs w:val="22"/>
        </w:rPr>
        <w:t xml:space="preserve"> and regulatorily prohibitive</w:t>
      </w:r>
      <w:r>
        <w:rPr>
          <w:rFonts w:asciiTheme="minorHAnsi" w:hAnsiTheme="minorHAnsi" w:cstheme="minorHAnsi"/>
          <w:sz w:val="22"/>
          <w:szCs w:val="22"/>
        </w:rPr>
        <w:t xml:space="preserve">. </w:t>
      </w:r>
      <w:r w:rsidR="002D3D31">
        <w:rPr>
          <w:rFonts w:asciiTheme="minorHAnsi" w:hAnsiTheme="minorHAnsi" w:cstheme="minorHAnsi"/>
          <w:sz w:val="22"/>
          <w:szCs w:val="22"/>
        </w:rPr>
        <w:t xml:space="preserve"> </w:t>
      </w:r>
      <w:r>
        <w:rPr>
          <w:rFonts w:asciiTheme="minorHAnsi" w:hAnsiTheme="minorHAnsi" w:cstheme="minorHAnsi"/>
          <w:sz w:val="22"/>
          <w:szCs w:val="22"/>
        </w:rPr>
        <w:t xml:space="preserve">It is worth noting the parallels between the concepts </w:t>
      </w:r>
      <w:r w:rsidR="007648F1">
        <w:rPr>
          <w:rFonts w:asciiTheme="minorHAnsi" w:hAnsiTheme="minorHAnsi" w:cstheme="minorHAnsi"/>
          <w:sz w:val="22"/>
          <w:szCs w:val="22"/>
        </w:rPr>
        <w:t>reinforced</w:t>
      </w:r>
      <w:r>
        <w:rPr>
          <w:rFonts w:asciiTheme="minorHAnsi" w:hAnsiTheme="minorHAnsi" w:cstheme="minorHAnsi"/>
          <w:sz w:val="22"/>
          <w:szCs w:val="22"/>
        </w:rPr>
        <w:t xml:space="preserve"> through this contract and the </w:t>
      </w:r>
      <w:r w:rsidR="00EC1E3A">
        <w:rPr>
          <w:rFonts w:asciiTheme="minorHAnsi" w:hAnsiTheme="minorHAnsi" w:cstheme="minorHAnsi"/>
          <w:sz w:val="22"/>
          <w:szCs w:val="22"/>
        </w:rPr>
        <w:t xml:space="preserve">referenced ILO </w:t>
      </w:r>
      <w:r>
        <w:rPr>
          <w:rFonts w:asciiTheme="minorHAnsi" w:hAnsiTheme="minorHAnsi" w:cstheme="minorHAnsi"/>
          <w:sz w:val="22"/>
          <w:szCs w:val="22"/>
        </w:rPr>
        <w:t xml:space="preserve">recommendations for developing Sudan’s informal apprenticeships. </w:t>
      </w:r>
      <w:r w:rsidR="00F670D7">
        <w:rPr>
          <w:rFonts w:asciiTheme="minorHAnsi" w:hAnsiTheme="minorHAnsi" w:cstheme="minorHAnsi"/>
          <w:sz w:val="22"/>
          <w:szCs w:val="22"/>
        </w:rPr>
        <w:t>This includes looking to improve models of informal apprenticeships within existing structures</w:t>
      </w:r>
      <w:r w:rsidR="002D3D31">
        <w:rPr>
          <w:rFonts w:asciiTheme="minorHAnsi" w:hAnsiTheme="minorHAnsi" w:cstheme="minorHAnsi"/>
          <w:sz w:val="22"/>
          <w:szCs w:val="22"/>
        </w:rPr>
        <w:t>.</w:t>
      </w:r>
    </w:p>
    <w:p w14:paraId="0BF29648" w14:textId="591CA13E" w:rsidR="002D3D31" w:rsidRPr="002D3D31" w:rsidRDefault="002D3D31" w:rsidP="00610DAF">
      <w:pPr>
        <w:spacing w:after="120" w:line="276" w:lineRule="auto"/>
        <w:rPr>
          <w:rFonts w:asciiTheme="minorHAnsi" w:hAnsiTheme="minorHAnsi" w:cstheme="minorHAnsi"/>
          <w:sz w:val="22"/>
          <w:szCs w:val="22"/>
        </w:rPr>
      </w:pPr>
      <w:r>
        <w:rPr>
          <w:rFonts w:asciiTheme="minorHAnsi" w:hAnsiTheme="minorHAnsi" w:cstheme="minorHAnsi"/>
          <w:sz w:val="22"/>
          <w:szCs w:val="22"/>
        </w:rPr>
        <w:t>The contract can also be seen as making a contribution to recommendations regarding promoting fundamental principles of the rights at work, including in regards to minimum pay and health and safety. It also looks to define quality training, includ</w:t>
      </w:r>
      <w:r w:rsidR="00EC1E3A">
        <w:rPr>
          <w:rFonts w:asciiTheme="minorHAnsi" w:hAnsiTheme="minorHAnsi" w:cstheme="minorHAnsi"/>
          <w:sz w:val="22"/>
          <w:szCs w:val="22"/>
        </w:rPr>
        <w:t>ing</w:t>
      </w:r>
      <w:r>
        <w:rPr>
          <w:rFonts w:asciiTheme="minorHAnsi" w:hAnsiTheme="minorHAnsi" w:cstheme="minorHAnsi"/>
          <w:sz w:val="22"/>
          <w:szCs w:val="22"/>
        </w:rPr>
        <w:t xml:space="preserve"> off the job</w:t>
      </w:r>
      <w:r w:rsidR="00EC1E3A">
        <w:rPr>
          <w:rFonts w:asciiTheme="minorHAnsi" w:hAnsiTheme="minorHAnsi" w:cstheme="minorHAnsi"/>
          <w:sz w:val="22"/>
          <w:szCs w:val="22"/>
        </w:rPr>
        <w:t xml:space="preserve"> and </w:t>
      </w:r>
      <w:r>
        <w:rPr>
          <w:rFonts w:asciiTheme="minorHAnsi" w:hAnsiTheme="minorHAnsi" w:cstheme="minorHAnsi"/>
          <w:sz w:val="22"/>
          <w:szCs w:val="22"/>
        </w:rPr>
        <w:t>input from wider stakeholders, in this case, the Craftsmen Union.</w:t>
      </w:r>
    </w:p>
    <w:p w14:paraId="1EE70135" w14:textId="77777777" w:rsidR="00261770" w:rsidRDefault="00261770" w:rsidP="0055389B">
      <w:pPr>
        <w:pBdr>
          <w:bottom w:val="single" w:sz="4" w:space="1" w:color="auto"/>
        </w:pBdr>
        <w:spacing w:after="120" w:line="276" w:lineRule="auto"/>
        <w:rPr>
          <w:rFonts w:asciiTheme="minorHAnsi" w:hAnsiTheme="minorHAnsi" w:cstheme="minorHAnsi"/>
          <w:b/>
          <w:bCs/>
          <w:sz w:val="22"/>
          <w:szCs w:val="22"/>
        </w:rPr>
      </w:pPr>
    </w:p>
    <w:p w14:paraId="083E0D69" w14:textId="77777777" w:rsidR="00261770" w:rsidRDefault="00261770" w:rsidP="0055389B">
      <w:pPr>
        <w:pBdr>
          <w:bottom w:val="single" w:sz="4" w:space="1" w:color="auto"/>
        </w:pBdr>
        <w:spacing w:after="120" w:line="276" w:lineRule="auto"/>
        <w:rPr>
          <w:rFonts w:asciiTheme="minorHAnsi" w:hAnsiTheme="minorHAnsi" w:cstheme="minorHAnsi"/>
          <w:b/>
          <w:bCs/>
          <w:sz w:val="22"/>
          <w:szCs w:val="22"/>
        </w:rPr>
      </w:pPr>
    </w:p>
    <w:p w14:paraId="4AE3A08D" w14:textId="0D0EB4E3" w:rsidR="00770050" w:rsidRDefault="00770050" w:rsidP="0055389B">
      <w:pPr>
        <w:pBdr>
          <w:bottom w:val="single" w:sz="4" w:space="1" w:color="auto"/>
        </w:pBdr>
        <w:spacing w:after="120" w:line="276" w:lineRule="auto"/>
        <w:rPr>
          <w:rFonts w:asciiTheme="minorHAnsi" w:hAnsiTheme="minorHAnsi" w:cstheme="minorHAnsi"/>
          <w:b/>
          <w:bCs/>
          <w:sz w:val="22"/>
          <w:szCs w:val="22"/>
        </w:rPr>
      </w:pPr>
      <w:r w:rsidRPr="00770050">
        <w:rPr>
          <w:rFonts w:asciiTheme="minorHAnsi" w:hAnsiTheme="minorHAnsi" w:cstheme="minorHAnsi"/>
          <w:b/>
          <w:bCs/>
          <w:sz w:val="22"/>
          <w:szCs w:val="22"/>
        </w:rPr>
        <w:lastRenderedPageBreak/>
        <w:t xml:space="preserve">Pros and Cons </w:t>
      </w:r>
    </w:p>
    <w:p w14:paraId="6143B6F2" w14:textId="33A323A0" w:rsidR="00770050" w:rsidRPr="00BC6E5D" w:rsidRDefault="00770050" w:rsidP="00BB4A71">
      <w:pPr>
        <w:spacing w:line="276" w:lineRule="auto"/>
        <w:rPr>
          <w:rFonts w:asciiTheme="minorHAnsi" w:hAnsiTheme="minorHAnsi" w:cstheme="minorHAnsi"/>
          <w:b/>
          <w:bCs/>
          <w:sz w:val="22"/>
          <w:szCs w:val="22"/>
        </w:rPr>
      </w:pPr>
      <w:r w:rsidRPr="00BC6E5D">
        <w:rPr>
          <w:rFonts w:asciiTheme="minorHAnsi" w:hAnsiTheme="minorHAnsi" w:cstheme="minorHAnsi"/>
          <w:b/>
          <w:bCs/>
          <w:sz w:val="22"/>
          <w:szCs w:val="22"/>
        </w:rPr>
        <w:t>Pros</w:t>
      </w:r>
    </w:p>
    <w:p w14:paraId="646E3373" w14:textId="03E0DCE3" w:rsidR="007648F1" w:rsidRPr="009266A3" w:rsidRDefault="007648F1" w:rsidP="00D217F8">
      <w:pPr>
        <w:pStyle w:val="ListParagraph"/>
        <w:numPr>
          <w:ilvl w:val="0"/>
          <w:numId w:val="3"/>
        </w:numPr>
        <w:spacing w:line="276" w:lineRule="auto"/>
        <w:rPr>
          <w:rFonts w:asciiTheme="minorHAnsi" w:hAnsiTheme="minorHAnsi" w:cstheme="minorHAnsi"/>
          <w:color w:val="000000" w:themeColor="text1"/>
          <w:sz w:val="22"/>
          <w:szCs w:val="22"/>
        </w:rPr>
      </w:pPr>
      <w:r w:rsidRPr="009266A3">
        <w:rPr>
          <w:rFonts w:asciiTheme="minorHAnsi" w:hAnsiTheme="minorHAnsi" w:cstheme="minorHAnsi"/>
          <w:color w:val="000000" w:themeColor="text1"/>
          <w:sz w:val="22"/>
          <w:szCs w:val="22"/>
        </w:rPr>
        <w:t xml:space="preserve">The beauty of the </w:t>
      </w:r>
      <w:r w:rsidR="00D950FD" w:rsidRPr="009266A3">
        <w:rPr>
          <w:rFonts w:asciiTheme="minorHAnsi" w:hAnsiTheme="minorHAnsi" w:cstheme="minorHAnsi"/>
          <w:color w:val="000000" w:themeColor="text1"/>
          <w:sz w:val="22"/>
          <w:szCs w:val="22"/>
        </w:rPr>
        <w:t xml:space="preserve">template </w:t>
      </w:r>
      <w:r w:rsidRPr="009266A3">
        <w:rPr>
          <w:rFonts w:asciiTheme="minorHAnsi" w:hAnsiTheme="minorHAnsi" w:cstheme="minorHAnsi"/>
          <w:color w:val="000000" w:themeColor="text1"/>
          <w:sz w:val="22"/>
          <w:szCs w:val="22"/>
        </w:rPr>
        <w:t>apprenticeship contract lies in its simplicity</w:t>
      </w:r>
      <w:r w:rsidR="00007FF8" w:rsidRPr="009266A3">
        <w:rPr>
          <w:rFonts w:asciiTheme="minorHAnsi" w:hAnsiTheme="minorHAnsi" w:cstheme="minorHAnsi"/>
          <w:color w:val="000000" w:themeColor="text1"/>
          <w:sz w:val="22"/>
          <w:szCs w:val="22"/>
        </w:rPr>
        <w:t xml:space="preserve">, which is aligned </w:t>
      </w:r>
      <w:r w:rsidR="008828E6" w:rsidRPr="009266A3">
        <w:rPr>
          <w:rFonts w:asciiTheme="minorHAnsi" w:hAnsiTheme="minorHAnsi" w:cstheme="minorHAnsi"/>
          <w:color w:val="000000" w:themeColor="text1"/>
          <w:sz w:val="22"/>
          <w:szCs w:val="22"/>
        </w:rPr>
        <w:t xml:space="preserve">with the </w:t>
      </w:r>
      <w:r w:rsidR="00007FF8" w:rsidRPr="009266A3">
        <w:rPr>
          <w:rFonts w:asciiTheme="minorHAnsi" w:hAnsiTheme="minorHAnsi" w:cstheme="minorHAnsi"/>
          <w:color w:val="000000" w:themeColor="text1"/>
          <w:sz w:val="22"/>
          <w:szCs w:val="22"/>
        </w:rPr>
        <w:t xml:space="preserve">realities of the delivery of </w:t>
      </w:r>
      <w:r w:rsidR="008828E6" w:rsidRPr="009266A3">
        <w:rPr>
          <w:rFonts w:asciiTheme="minorHAnsi" w:hAnsiTheme="minorHAnsi" w:cstheme="minorHAnsi"/>
          <w:color w:val="000000" w:themeColor="text1"/>
          <w:sz w:val="22"/>
          <w:szCs w:val="22"/>
        </w:rPr>
        <w:t>apprenticeship</w:t>
      </w:r>
      <w:r w:rsidR="00007FF8" w:rsidRPr="009266A3">
        <w:rPr>
          <w:rFonts w:asciiTheme="minorHAnsi" w:hAnsiTheme="minorHAnsi" w:cstheme="minorHAnsi"/>
          <w:color w:val="000000" w:themeColor="text1"/>
          <w:sz w:val="22"/>
          <w:szCs w:val="22"/>
        </w:rPr>
        <w:t>s</w:t>
      </w:r>
      <w:r w:rsidR="008828E6" w:rsidRPr="009266A3">
        <w:rPr>
          <w:rFonts w:asciiTheme="minorHAnsi" w:hAnsiTheme="minorHAnsi" w:cstheme="minorHAnsi"/>
          <w:color w:val="000000" w:themeColor="text1"/>
          <w:sz w:val="22"/>
          <w:szCs w:val="22"/>
        </w:rPr>
        <w:t xml:space="preserve"> in Sudan</w:t>
      </w:r>
      <w:r w:rsidR="00007FF8" w:rsidRPr="009266A3">
        <w:rPr>
          <w:rFonts w:asciiTheme="minorHAnsi" w:hAnsiTheme="minorHAnsi" w:cstheme="minorHAnsi"/>
          <w:color w:val="000000" w:themeColor="text1"/>
          <w:sz w:val="22"/>
          <w:szCs w:val="22"/>
        </w:rPr>
        <w:t>. This is</w:t>
      </w:r>
      <w:r w:rsidR="008828E6" w:rsidRPr="009266A3">
        <w:rPr>
          <w:rFonts w:asciiTheme="minorHAnsi" w:hAnsiTheme="minorHAnsi" w:cstheme="minorHAnsi"/>
          <w:color w:val="000000" w:themeColor="text1"/>
          <w:sz w:val="22"/>
          <w:szCs w:val="22"/>
        </w:rPr>
        <w:t xml:space="preserve"> characterised </w:t>
      </w:r>
      <w:r w:rsidR="006B6FDC" w:rsidRPr="009266A3">
        <w:rPr>
          <w:rFonts w:asciiTheme="minorHAnsi" w:hAnsiTheme="minorHAnsi" w:cstheme="minorHAnsi"/>
          <w:color w:val="000000" w:themeColor="text1"/>
          <w:sz w:val="22"/>
          <w:szCs w:val="22"/>
        </w:rPr>
        <w:t>by</w:t>
      </w:r>
      <w:r w:rsidR="008828E6" w:rsidRPr="009266A3">
        <w:rPr>
          <w:rFonts w:asciiTheme="minorHAnsi" w:hAnsiTheme="minorHAnsi" w:cstheme="minorHAnsi"/>
          <w:color w:val="000000" w:themeColor="text1"/>
          <w:sz w:val="22"/>
          <w:szCs w:val="22"/>
        </w:rPr>
        <w:t xml:space="preserve"> a large informal sector and </w:t>
      </w:r>
      <w:r w:rsidR="00237712" w:rsidRPr="009266A3">
        <w:rPr>
          <w:rFonts w:asciiTheme="minorHAnsi" w:hAnsiTheme="minorHAnsi" w:cstheme="minorHAnsi"/>
          <w:color w:val="000000" w:themeColor="text1"/>
          <w:sz w:val="22"/>
          <w:szCs w:val="22"/>
        </w:rPr>
        <w:t>associated</w:t>
      </w:r>
      <w:r w:rsidR="00007FF8" w:rsidRPr="009266A3">
        <w:rPr>
          <w:rFonts w:asciiTheme="minorHAnsi" w:hAnsiTheme="minorHAnsi" w:cstheme="minorHAnsi"/>
          <w:color w:val="000000" w:themeColor="text1"/>
          <w:sz w:val="22"/>
          <w:szCs w:val="22"/>
        </w:rPr>
        <w:t xml:space="preserve"> </w:t>
      </w:r>
      <w:r w:rsidR="008828E6" w:rsidRPr="009266A3">
        <w:rPr>
          <w:rFonts w:asciiTheme="minorHAnsi" w:hAnsiTheme="minorHAnsi" w:cstheme="minorHAnsi"/>
          <w:color w:val="000000" w:themeColor="text1"/>
          <w:sz w:val="22"/>
          <w:szCs w:val="22"/>
        </w:rPr>
        <w:t>informal apprenticeship</w:t>
      </w:r>
      <w:r w:rsidR="00007FF8" w:rsidRPr="009266A3">
        <w:rPr>
          <w:rFonts w:asciiTheme="minorHAnsi" w:hAnsiTheme="minorHAnsi" w:cstheme="minorHAnsi"/>
          <w:color w:val="000000" w:themeColor="text1"/>
          <w:sz w:val="22"/>
          <w:szCs w:val="22"/>
        </w:rPr>
        <w:t>s</w:t>
      </w:r>
      <w:r w:rsidR="008828E6" w:rsidRPr="009266A3">
        <w:rPr>
          <w:rFonts w:asciiTheme="minorHAnsi" w:hAnsiTheme="minorHAnsi" w:cstheme="minorHAnsi"/>
          <w:color w:val="000000" w:themeColor="text1"/>
          <w:sz w:val="22"/>
          <w:szCs w:val="22"/>
        </w:rPr>
        <w:t xml:space="preserve">. </w:t>
      </w:r>
      <w:r w:rsidR="00007FF8" w:rsidRPr="009266A3">
        <w:rPr>
          <w:rFonts w:asciiTheme="minorHAnsi" w:hAnsiTheme="minorHAnsi" w:cstheme="minorHAnsi"/>
          <w:color w:val="000000" w:themeColor="text1"/>
          <w:sz w:val="22"/>
          <w:szCs w:val="22"/>
        </w:rPr>
        <w:t>The i</w:t>
      </w:r>
      <w:r w:rsidR="006B6FDC" w:rsidRPr="009266A3">
        <w:rPr>
          <w:rFonts w:asciiTheme="minorHAnsi" w:hAnsiTheme="minorHAnsi" w:cstheme="minorHAnsi"/>
          <w:color w:val="000000" w:themeColor="text1"/>
          <w:sz w:val="22"/>
          <w:szCs w:val="22"/>
        </w:rPr>
        <w:t>ntroduc</w:t>
      </w:r>
      <w:r w:rsidR="00007FF8" w:rsidRPr="009266A3">
        <w:rPr>
          <w:rFonts w:asciiTheme="minorHAnsi" w:hAnsiTheme="minorHAnsi" w:cstheme="minorHAnsi"/>
          <w:color w:val="000000" w:themeColor="text1"/>
          <w:sz w:val="22"/>
          <w:szCs w:val="22"/>
        </w:rPr>
        <w:t xml:space="preserve">tion of a complicated </w:t>
      </w:r>
      <w:r w:rsidR="006B6FDC" w:rsidRPr="009266A3">
        <w:rPr>
          <w:rFonts w:asciiTheme="minorHAnsi" w:hAnsiTheme="minorHAnsi" w:cstheme="minorHAnsi"/>
          <w:color w:val="000000" w:themeColor="text1"/>
          <w:sz w:val="22"/>
          <w:szCs w:val="22"/>
        </w:rPr>
        <w:t xml:space="preserve">apprenticeship contact that </w:t>
      </w:r>
      <w:r w:rsidR="00C93ACD" w:rsidRPr="009266A3">
        <w:rPr>
          <w:rFonts w:asciiTheme="minorHAnsi" w:hAnsiTheme="minorHAnsi" w:cstheme="minorHAnsi"/>
          <w:color w:val="000000" w:themeColor="text1"/>
          <w:sz w:val="22"/>
          <w:szCs w:val="22"/>
        </w:rPr>
        <w:t xml:space="preserve">attempts to cover every minutia of the relationship could be counterproductive in inhibiting employers with engaging with the system. </w:t>
      </w:r>
      <w:r w:rsidR="00A04C0B" w:rsidRPr="009266A3">
        <w:rPr>
          <w:rFonts w:asciiTheme="minorHAnsi" w:hAnsiTheme="minorHAnsi" w:cstheme="minorHAnsi"/>
          <w:color w:val="000000" w:themeColor="text1"/>
          <w:sz w:val="22"/>
          <w:szCs w:val="22"/>
        </w:rPr>
        <w:t>Instead, th</w:t>
      </w:r>
      <w:r w:rsidR="00C93ACD" w:rsidRPr="009266A3">
        <w:rPr>
          <w:rFonts w:asciiTheme="minorHAnsi" w:hAnsiTheme="minorHAnsi" w:cstheme="minorHAnsi"/>
          <w:color w:val="000000" w:themeColor="text1"/>
          <w:sz w:val="22"/>
          <w:szCs w:val="22"/>
        </w:rPr>
        <w:t>is</w:t>
      </w:r>
      <w:r w:rsidR="00A04C0B" w:rsidRPr="009266A3">
        <w:rPr>
          <w:rFonts w:asciiTheme="minorHAnsi" w:hAnsiTheme="minorHAnsi" w:cstheme="minorHAnsi"/>
          <w:color w:val="000000" w:themeColor="text1"/>
          <w:sz w:val="22"/>
          <w:szCs w:val="22"/>
        </w:rPr>
        <w:t xml:space="preserve"> template contract takes </w:t>
      </w:r>
      <w:r w:rsidR="00C93ACD" w:rsidRPr="009266A3">
        <w:rPr>
          <w:rFonts w:asciiTheme="minorHAnsi" w:hAnsiTheme="minorHAnsi" w:cstheme="minorHAnsi"/>
          <w:color w:val="000000" w:themeColor="text1"/>
          <w:sz w:val="22"/>
          <w:szCs w:val="22"/>
        </w:rPr>
        <w:t>its</w:t>
      </w:r>
      <w:r w:rsidR="00A04C0B" w:rsidRPr="009266A3">
        <w:rPr>
          <w:rFonts w:asciiTheme="minorHAnsi" w:hAnsiTheme="minorHAnsi" w:cstheme="minorHAnsi"/>
          <w:color w:val="000000" w:themeColor="text1"/>
          <w:sz w:val="22"/>
          <w:szCs w:val="22"/>
        </w:rPr>
        <w:t xml:space="preserve"> point of departure </w:t>
      </w:r>
      <w:r w:rsidR="00C93ACD" w:rsidRPr="009266A3">
        <w:rPr>
          <w:rFonts w:asciiTheme="minorHAnsi" w:hAnsiTheme="minorHAnsi" w:cstheme="minorHAnsi"/>
          <w:color w:val="000000" w:themeColor="text1"/>
          <w:sz w:val="22"/>
          <w:szCs w:val="22"/>
        </w:rPr>
        <w:t xml:space="preserve">from the realities of training in the informal sector and encourages, through a bottom-up approach, rather than a top-down imposition of areas for contractual agreement. </w:t>
      </w:r>
      <w:r w:rsidR="006B6FDC" w:rsidRPr="009266A3">
        <w:rPr>
          <w:rFonts w:asciiTheme="minorHAnsi" w:hAnsiTheme="minorHAnsi" w:cstheme="minorHAnsi"/>
          <w:color w:val="000000" w:themeColor="text1"/>
          <w:sz w:val="22"/>
          <w:szCs w:val="22"/>
        </w:rPr>
        <w:t xml:space="preserve">The contract must therefore be seen as a tool that is </w:t>
      </w:r>
      <w:r w:rsidR="00F13711" w:rsidRPr="009266A3">
        <w:rPr>
          <w:rFonts w:asciiTheme="minorHAnsi" w:hAnsiTheme="minorHAnsi" w:cstheme="minorHAnsi"/>
          <w:color w:val="000000" w:themeColor="text1"/>
          <w:sz w:val="22"/>
          <w:szCs w:val="22"/>
        </w:rPr>
        <w:t xml:space="preserve">‘fit for purpose’ and </w:t>
      </w:r>
      <w:r w:rsidR="006B6FDC" w:rsidRPr="009266A3">
        <w:rPr>
          <w:rFonts w:asciiTheme="minorHAnsi" w:hAnsiTheme="minorHAnsi" w:cstheme="minorHAnsi"/>
          <w:color w:val="000000" w:themeColor="text1"/>
          <w:sz w:val="22"/>
          <w:szCs w:val="22"/>
        </w:rPr>
        <w:t>part of a process</w:t>
      </w:r>
      <w:r w:rsidR="00A04C0B" w:rsidRPr="009266A3">
        <w:rPr>
          <w:rFonts w:asciiTheme="minorHAnsi" w:hAnsiTheme="minorHAnsi" w:cstheme="minorHAnsi"/>
          <w:color w:val="000000" w:themeColor="text1"/>
          <w:sz w:val="22"/>
          <w:szCs w:val="22"/>
        </w:rPr>
        <w:t xml:space="preserve"> aimed at bridging the gap between informal and formal apprenticeship</w:t>
      </w:r>
      <w:r w:rsidR="00C93ACD" w:rsidRPr="009266A3">
        <w:rPr>
          <w:rFonts w:asciiTheme="minorHAnsi" w:hAnsiTheme="minorHAnsi" w:cstheme="minorHAnsi"/>
          <w:color w:val="000000" w:themeColor="text1"/>
          <w:sz w:val="22"/>
          <w:szCs w:val="22"/>
        </w:rPr>
        <w:t>s</w:t>
      </w:r>
      <w:r w:rsidR="00A04C0B" w:rsidRPr="009266A3">
        <w:rPr>
          <w:rFonts w:asciiTheme="minorHAnsi" w:hAnsiTheme="minorHAnsi" w:cstheme="minorHAnsi"/>
          <w:color w:val="000000" w:themeColor="text1"/>
          <w:sz w:val="22"/>
          <w:szCs w:val="22"/>
        </w:rPr>
        <w:t>.</w:t>
      </w:r>
      <w:r w:rsidRPr="009266A3">
        <w:rPr>
          <w:rFonts w:asciiTheme="minorHAnsi" w:hAnsiTheme="minorHAnsi" w:cstheme="minorHAnsi"/>
          <w:color w:val="000000" w:themeColor="text1"/>
          <w:sz w:val="22"/>
          <w:szCs w:val="22"/>
        </w:rPr>
        <w:t xml:space="preserve"> </w:t>
      </w:r>
    </w:p>
    <w:p w14:paraId="667F0083" w14:textId="04F71E4E" w:rsidR="00B762A8" w:rsidRPr="009266A3" w:rsidRDefault="00B762A8" w:rsidP="00FD6FA3">
      <w:pPr>
        <w:pStyle w:val="ListParagraph"/>
        <w:numPr>
          <w:ilvl w:val="0"/>
          <w:numId w:val="3"/>
        </w:numPr>
        <w:spacing w:line="276" w:lineRule="auto"/>
        <w:rPr>
          <w:rFonts w:asciiTheme="minorHAnsi" w:hAnsiTheme="minorHAnsi" w:cstheme="minorHAnsi"/>
          <w:color w:val="000000" w:themeColor="text1"/>
          <w:sz w:val="22"/>
          <w:szCs w:val="22"/>
        </w:rPr>
      </w:pPr>
      <w:r w:rsidRPr="009266A3">
        <w:rPr>
          <w:rFonts w:asciiTheme="minorHAnsi" w:hAnsiTheme="minorHAnsi" w:cstheme="minorHAnsi"/>
          <w:color w:val="000000" w:themeColor="text1"/>
          <w:sz w:val="22"/>
          <w:szCs w:val="22"/>
        </w:rPr>
        <w:t>The apprenticeship contract is aligned with the wider certification system and application guide in</w:t>
      </w:r>
      <w:r w:rsidR="00EC1E3A" w:rsidRPr="009266A3">
        <w:rPr>
          <w:rFonts w:asciiTheme="minorHAnsi" w:hAnsiTheme="minorHAnsi" w:cstheme="minorHAnsi"/>
          <w:color w:val="000000" w:themeColor="text1"/>
          <w:sz w:val="22"/>
          <w:szCs w:val="22"/>
        </w:rPr>
        <w:t xml:space="preserve"> providing</w:t>
      </w:r>
      <w:r w:rsidRPr="009266A3">
        <w:rPr>
          <w:rFonts w:asciiTheme="minorHAnsi" w:hAnsiTheme="minorHAnsi" w:cstheme="minorHAnsi"/>
          <w:color w:val="000000" w:themeColor="text1"/>
          <w:sz w:val="22"/>
          <w:szCs w:val="22"/>
        </w:rPr>
        <w:t xml:space="preserve"> </w:t>
      </w:r>
      <w:r w:rsidR="00EC1E3A" w:rsidRPr="009266A3">
        <w:rPr>
          <w:rFonts w:asciiTheme="minorHAnsi" w:hAnsiTheme="minorHAnsi" w:cstheme="minorHAnsi"/>
          <w:color w:val="000000" w:themeColor="text1"/>
          <w:sz w:val="22"/>
          <w:szCs w:val="22"/>
        </w:rPr>
        <w:t xml:space="preserve">a </w:t>
      </w:r>
      <w:r w:rsidRPr="009266A3">
        <w:rPr>
          <w:rFonts w:asciiTheme="minorHAnsi" w:hAnsiTheme="minorHAnsi" w:cstheme="minorHAnsi"/>
          <w:color w:val="000000" w:themeColor="text1"/>
          <w:sz w:val="22"/>
          <w:szCs w:val="22"/>
        </w:rPr>
        <w:t xml:space="preserve">practical and accessible </w:t>
      </w:r>
      <w:r w:rsidR="00EC1E3A" w:rsidRPr="009266A3">
        <w:rPr>
          <w:rFonts w:asciiTheme="minorHAnsi" w:hAnsiTheme="minorHAnsi" w:cstheme="minorHAnsi"/>
          <w:color w:val="000000" w:themeColor="text1"/>
          <w:sz w:val="22"/>
          <w:szCs w:val="22"/>
        </w:rPr>
        <w:t>tool</w:t>
      </w:r>
      <w:r w:rsidRPr="009266A3">
        <w:rPr>
          <w:rFonts w:asciiTheme="minorHAnsi" w:hAnsiTheme="minorHAnsi" w:cstheme="minorHAnsi"/>
          <w:color w:val="000000" w:themeColor="text1"/>
          <w:sz w:val="22"/>
          <w:szCs w:val="22"/>
        </w:rPr>
        <w:t xml:space="preserve">. It acknowledges that contractual arrangements could be complicated for many informal sector master craftsmen and the attempt to ‘demystify’ them through a clear usable format will help to address these concerns. The tool also clearly aligns </w:t>
      </w:r>
      <w:r w:rsidR="009B0C9D" w:rsidRPr="009266A3">
        <w:rPr>
          <w:rFonts w:asciiTheme="minorHAnsi" w:hAnsiTheme="minorHAnsi" w:cstheme="minorHAnsi"/>
          <w:color w:val="000000" w:themeColor="text1"/>
          <w:sz w:val="22"/>
          <w:szCs w:val="22"/>
        </w:rPr>
        <w:t>with</w:t>
      </w:r>
      <w:r w:rsidRPr="009266A3">
        <w:rPr>
          <w:rFonts w:asciiTheme="minorHAnsi" w:hAnsiTheme="minorHAnsi" w:cstheme="minorHAnsi"/>
          <w:color w:val="000000" w:themeColor="text1"/>
          <w:sz w:val="22"/>
          <w:szCs w:val="22"/>
        </w:rPr>
        <w:t xml:space="preserve"> the recommendation of capacity building informal practices within the current ‘pillars’ that define the sector. To some extent, the </w:t>
      </w:r>
      <w:r w:rsidR="009B0C9D" w:rsidRPr="009266A3">
        <w:rPr>
          <w:rFonts w:asciiTheme="minorHAnsi" w:hAnsiTheme="minorHAnsi" w:cstheme="minorHAnsi"/>
          <w:color w:val="000000" w:themeColor="text1"/>
          <w:sz w:val="22"/>
          <w:szCs w:val="22"/>
        </w:rPr>
        <w:t xml:space="preserve">described </w:t>
      </w:r>
      <w:r w:rsidRPr="009266A3">
        <w:rPr>
          <w:rFonts w:asciiTheme="minorHAnsi" w:hAnsiTheme="minorHAnsi" w:cstheme="minorHAnsi"/>
          <w:color w:val="000000" w:themeColor="text1"/>
          <w:sz w:val="22"/>
          <w:szCs w:val="22"/>
        </w:rPr>
        <w:t xml:space="preserve">contract could be seen as a written version of existing oral agreements. </w:t>
      </w:r>
    </w:p>
    <w:p w14:paraId="7E8DD12A" w14:textId="395D0566" w:rsidR="00051D34" w:rsidRPr="009266A3" w:rsidRDefault="00051D34" w:rsidP="00FD6FA3">
      <w:pPr>
        <w:pStyle w:val="ListParagraph"/>
        <w:numPr>
          <w:ilvl w:val="0"/>
          <w:numId w:val="3"/>
        </w:numPr>
        <w:spacing w:line="276" w:lineRule="auto"/>
        <w:rPr>
          <w:rFonts w:asciiTheme="minorHAnsi" w:hAnsiTheme="minorHAnsi" w:cstheme="minorHAnsi"/>
          <w:color w:val="000000" w:themeColor="text1"/>
          <w:sz w:val="22"/>
          <w:szCs w:val="22"/>
        </w:rPr>
      </w:pPr>
      <w:r w:rsidRPr="009266A3">
        <w:rPr>
          <w:rFonts w:asciiTheme="minorHAnsi" w:hAnsiTheme="minorHAnsi" w:cstheme="minorHAnsi"/>
          <w:color w:val="000000" w:themeColor="text1"/>
          <w:sz w:val="22"/>
          <w:szCs w:val="22"/>
        </w:rPr>
        <w:t xml:space="preserve">The use of the contract to capture training plans and agreed roles and responsibilities will be an excellent </w:t>
      </w:r>
      <w:r w:rsidR="00E453F5">
        <w:rPr>
          <w:rFonts w:asciiTheme="minorHAnsi" w:hAnsiTheme="minorHAnsi" w:cstheme="minorHAnsi"/>
          <w:color w:val="000000" w:themeColor="text1"/>
          <w:sz w:val="22"/>
          <w:szCs w:val="22"/>
        </w:rPr>
        <w:t>channel</w:t>
      </w:r>
      <w:r w:rsidRPr="009266A3">
        <w:rPr>
          <w:rFonts w:asciiTheme="minorHAnsi" w:hAnsiTheme="minorHAnsi" w:cstheme="minorHAnsi"/>
          <w:color w:val="000000" w:themeColor="text1"/>
          <w:sz w:val="22"/>
          <w:szCs w:val="22"/>
        </w:rPr>
        <w:t xml:space="preserve"> through which to monitor </w:t>
      </w:r>
      <w:r w:rsidR="004E71F3" w:rsidRPr="009266A3">
        <w:rPr>
          <w:rFonts w:asciiTheme="minorHAnsi" w:hAnsiTheme="minorHAnsi" w:cstheme="minorHAnsi"/>
          <w:color w:val="000000" w:themeColor="text1"/>
          <w:sz w:val="22"/>
          <w:szCs w:val="22"/>
        </w:rPr>
        <w:t xml:space="preserve">apprentices’ activities and progress. This </w:t>
      </w:r>
      <w:r w:rsidR="00EC1E3A" w:rsidRPr="009266A3">
        <w:rPr>
          <w:rFonts w:asciiTheme="minorHAnsi" w:hAnsiTheme="minorHAnsi" w:cstheme="minorHAnsi"/>
          <w:color w:val="000000" w:themeColor="text1"/>
          <w:sz w:val="22"/>
          <w:szCs w:val="22"/>
        </w:rPr>
        <w:t xml:space="preserve">clear documentation of the tenets of their programme </w:t>
      </w:r>
      <w:r w:rsidR="004E71F3" w:rsidRPr="009266A3">
        <w:rPr>
          <w:rFonts w:asciiTheme="minorHAnsi" w:hAnsiTheme="minorHAnsi" w:cstheme="minorHAnsi"/>
          <w:color w:val="000000" w:themeColor="text1"/>
          <w:sz w:val="22"/>
          <w:szCs w:val="22"/>
        </w:rPr>
        <w:t>will give them a great</w:t>
      </w:r>
      <w:r w:rsidR="000544AD" w:rsidRPr="009266A3">
        <w:rPr>
          <w:rFonts w:asciiTheme="minorHAnsi" w:hAnsiTheme="minorHAnsi" w:cstheme="minorHAnsi"/>
          <w:color w:val="000000" w:themeColor="text1"/>
          <w:sz w:val="22"/>
          <w:szCs w:val="22"/>
        </w:rPr>
        <w:t>er</w:t>
      </w:r>
      <w:r w:rsidR="004E71F3" w:rsidRPr="009266A3">
        <w:rPr>
          <w:rFonts w:asciiTheme="minorHAnsi" w:hAnsiTheme="minorHAnsi" w:cstheme="minorHAnsi"/>
          <w:color w:val="000000" w:themeColor="text1"/>
          <w:sz w:val="22"/>
          <w:szCs w:val="22"/>
        </w:rPr>
        <w:t xml:space="preserve"> sense of direction, professional self-confidence and discipline. </w:t>
      </w:r>
    </w:p>
    <w:p w14:paraId="09440A33" w14:textId="4C22B402" w:rsidR="00B762A8" w:rsidRPr="005C3BA1" w:rsidRDefault="00B762A8" w:rsidP="00C45EE0">
      <w:pPr>
        <w:pStyle w:val="ListParagraph"/>
        <w:numPr>
          <w:ilvl w:val="0"/>
          <w:numId w:val="3"/>
        </w:numPr>
        <w:spacing w:before="240" w:after="120" w:line="276" w:lineRule="auto"/>
        <w:rPr>
          <w:rFonts w:asciiTheme="minorHAnsi" w:hAnsiTheme="minorHAnsi" w:cstheme="minorHAnsi"/>
          <w:sz w:val="22"/>
          <w:szCs w:val="22"/>
        </w:rPr>
      </w:pPr>
      <w:r w:rsidRPr="009266A3">
        <w:rPr>
          <w:rFonts w:asciiTheme="minorHAnsi" w:hAnsiTheme="minorHAnsi" w:cstheme="minorHAnsi"/>
          <w:color w:val="000000" w:themeColor="text1"/>
          <w:sz w:val="22"/>
          <w:szCs w:val="22"/>
        </w:rPr>
        <w:t xml:space="preserve">The contract references key criteria for a quality apprenticeship in terms of developing knowledge, skills and work attitudes. </w:t>
      </w:r>
      <w:r w:rsidR="00196E95" w:rsidRPr="009266A3">
        <w:rPr>
          <w:rFonts w:asciiTheme="minorHAnsi" w:hAnsiTheme="minorHAnsi" w:cstheme="minorHAnsi"/>
          <w:color w:val="000000" w:themeColor="text1"/>
          <w:sz w:val="22"/>
          <w:szCs w:val="22"/>
        </w:rPr>
        <w:t xml:space="preserve">It also emphasises that these outputs need to be developed through training plans: </w:t>
      </w:r>
      <w:r w:rsidR="00196E95" w:rsidRPr="009266A3">
        <w:rPr>
          <w:rFonts w:asciiTheme="minorHAnsi" w:hAnsiTheme="minorHAnsi" w:cstheme="minorHAnsi"/>
          <w:i/>
          <w:iCs/>
          <w:color w:val="000000" w:themeColor="text1"/>
          <w:sz w:val="22"/>
          <w:szCs w:val="22"/>
        </w:rPr>
        <w:t>‘</w:t>
      </w:r>
      <w:r w:rsidR="00196E95" w:rsidRPr="005C3BA1">
        <w:rPr>
          <w:rFonts w:asciiTheme="minorHAnsi" w:hAnsiTheme="minorHAnsi" w:cstheme="minorHAnsi"/>
          <w:i/>
          <w:iCs/>
          <w:sz w:val="22"/>
          <w:szCs w:val="22"/>
        </w:rPr>
        <w:t>Provide the on-the-job training of a trade according to a training plan prepared and agreed upon by the MC and the apprentice’</w:t>
      </w:r>
      <w:r w:rsidR="009B0C9D" w:rsidRPr="005C3BA1">
        <w:rPr>
          <w:rFonts w:asciiTheme="minorHAnsi" w:hAnsiTheme="minorHAnsi" w:cstheme="minorHAnsi"/>
          <w:sz w:val="22"/>
          <w:szCs w:val="22"/>
        </w:rPr>
        <w:t xml:space="preserve">. </w:t>
      </w:r>
      <w:r w:rsidRPr="009266A3">
        <w:rPr>
          <w:rFonts w:asciiTheme="minorHAnsi" w:hAnsiTheme="minorHAnsi" w:cstheme="minorHAnsi"/>
          <w:color w:val="000000" w:themeColor="text1"/>
          <w:sz w:val="22"/>
          <w:szCs w:val="22"/>
        </w:rPr>
        <w:t xml:space="preserve">This will </w:t>
      </w:r>
      <w:r w:rsidR="003713DF" w:rsidRPr="009266A3">
        <w:rPr>
          <w:rFonts w:asciiTheme="minorHAnsi" w:hAnsiTheme="minorHAnsi" w:cstheme="minorHAnsi"/>
          <w:color w:val="000000" w:themeColor="text1"/>
          <w:sz w:val="22"/>
          <w:szCs w:val="22"/>
        </w:rPr>
        <w:t>promote</w:t>
      </w:r>
      <w:r w:rsidR="00196E95" w:rsidRPr="009266A3">
        <w:rPr>
          <w:rFonts w:asciiTheme="minorHAnsi" w:hAnsiTheme="minorHAnsi" w:cstheme="minorHAnsi"/>
          <w:color w:val="000000" w:themeColor="text1"/>
          <w:sz w:val="22"/>
          <w:szCs w:val="22"/>
        </w:rPr>
        <w:t xml:space="preserve"> planned programmes and allow</w:t>
      </w:r>
      <w:r w:rsidR="003713DF" w:rsidRPr="009266A3">
        <w:rPr>
          <w:rFonts w:asciiTheme="minorHAnsi" w:hAnsiTheme="minorHAnsi" w:cstheme="minorHAnsi"/>
          <w:color w:val="000000" w:themeColor="text1"/>
          <w:sz w:val="22"/>
          <w:szCs w:val="22"/>
        </w:rPr>
        <w:t xml:space="preserve"> the development of a broad range of apprentices’ competencies, not limited </w:t>
      </w:r>
      <w:r w:rsidR="00196E95" w:rsidRPr="009266A3">
        <w:rPr>
          <w:rFonts w:asciiTheme="minorHAnsi" w:hAnsiTheme="minorHAnsi" w:cstheme="minorHAnsi"/>
          <w:color w:val="000000" w:themeColor="text1"/>
          <w:sz w:val="22"/>
          <w:szCs w:val="22"/>
        </w:rPr>
        <w:t xml:space="preserve">solely </w:t>
      </w:r>
      <w:r w:rsidR="003713DF" w:rsidRPr="009266A3">
        <w:rPr>
          <w:rFonts w:asciiTheme="minorHAnsi" w:hAnsiTheme="minorHAnsi" w:cstheme="minorHAnsi"/>
          <w:color w:val="000000" w:themeColor="text1"/>
          <w:sz w:val="22"/>
          <w:szCs w:val="22"/>
        </w:rPr>
        <w:t xml:space="preserve">to the technical application of job tasks. It </w:t>
      </w:r>
      <w:r w:rsidR="009B0C9D" w:rsidRPr="009266A3">
        <w:rPr>
          <w:rFonts w:asciiTheme="minorHAnsi" w:hAnsiTheme="minorHAnsi" w:cstheme="minorHAnsi"/>
          <w:color w:val="000000" w:themeColor="text1"/>
          <w:sz w:val="22"/>
          <w:szCs w:val="22"/>
        </w:rPr>
        <w:t xml:space="preserve">is </w:t>
      </w:r>
      <w:r w:rsidR="003713DF" w:rsidRPr="009266A3">
        <w:rPr>
          <w:rFonts w:asciiTheme="minorHAnsi" w:hAnsiTheme="minorHAnsi" w:cstheme="minorHAnsi"/>
          <w:color w:val="000000" w:themeColor="text1"/>
          <w:sz w:val="22"/>
          <w:szCs w:val="22"/>
        </w:rPr>
        <w:t>also important to note that apprentices’ skills will be captured through ‘certificate of attendance’ recording the duration of their training and level of developed skills</w:t>
      </w:r>
      <w:r w:rsidR="00C45EE0" w:rsidRPr="009266A3">
        <w:rPr>
          <w:rFonts w:asciiTheme="minorHAnsi" w:hAnsiTheme="minorHAnsi" w:cstheme="minorHAnsi"/>
          <w:color w:val="000000" w:themeColor="text1"/>
          <w:sz w:val="22"/>
          <w:szCs w:val="22"/>
        </w:rPr>
        <w:t xml:space="preserve">: </w:t>
      </w:r>
      <w:r w:rsidR="00C45EE0" w:rsidRPr="009266A3">
        <w:rPr>
          <w:rFonts w:asciiTheme="minorHAnsi" w:hAnsiTheme="minorHAnsi" w:cstheme="minorHAnsi"/>
          <w:i/>
          <w:iCs/>
          <w:color w:val="000000" w:themeColor="text1"/>
          <w:sz w:val="22"/>
          <w:szCs w:val="22"/>
        </w:rPr>
        <w:t>‘</w:t>
      </w:r>
      <w:r w:rsidR="00C45EE0" w:rsidRPr="005C3BA1">
        <w:rPr>
          <w:rFonts w:asciiTheme="minorHAnsi" w:hAnsiTheme="minorHAnsi" w:cstheme="minorHAnsi"/>
          <w:i/>
          <w:iCs/>
          <w:sz w:val="22"/>
          <w:szCs w:val="22"/>
        </w:rPr>
        <w:t xml:space="preserve">Issue the apprentice upon completing the apprenticeship a certificate of attendance specifying the apprenticeship duration and the level of skills.’ </w:t>
      </w:r>
      <w:r w:rsidR="003713DF" w:rsidRPr="009266A3">
        <w:rPr>
          <w:rFonts w:asciiTheme="minorHAnsi" w:hAnsiTheme="minorHAnsi" w:cstheme="minorHAnsi"/>
          <w:color w:val="000000" w:themeColor="text1"/>
          <w:sz w:val="22"/>
          <w:szCs w:val="22"/>
        </w:rPr>
        <w:t xml:space="preserve">This will support </w:t>
      </w:r>
      <w:r w:rsidR="00196E95" w:rsidRPr="009266A3">
        <w:rPr>
          <w:rFonts w:asciiTheme="minorHAnsi" w:hAnsiTheme="minorHAnsi" w:cstheme="minorHAnsi"/>
          <w:color w:val="000000" w:themeColor="text1"/>
          <w:sz w:val="22"/>
          <w:szCs w:val="22"/>
        </w:rPr>
        <w:t>apprentices’</w:t>
      </w:r>
      <w:r w:rsidR="003713DF" w:rsidRPr="009266A3">
        <w:rPr>
          <w:rFonts w:asciiTheme="minorHAnsi" w:hAnsiTheme="minorHAnsi" w:cstheme="minorHAnsi"/>
          <w:color w:val="000000" w:themeColor="text1"/>
          <w:sz w:val="22"/>
          <w:szCs w:val="22"/>
        </w:rPr>
        <w:t xml:space="preserve"> employability and transferability of their training</w:t>
      </w:r>
      <w:r w:rsidR="00C45EE0" w:rsidRPr="009266A3">
        <w:rPr>
          <w:rFonts w:asciiTheme="minorHAnsi" w:hAnsiTheme="minorHAnsi" w:cstheme="minorHAnsi"/>
          <w:color w:val="000000" w:themeColor="text1"/>
          <w:sz w:val="22"/>
          <w:szCs w:val="22"/>
        </w:rPr>
        <w:t xml:space="preserve">, and the growing regulation of informal apprenticeships within the confines of the informal sector. </w:t>
      </w:r>
    </w:p>
    <w:p w14:paraId="6D0B9CB1" w14:textId="2133B916" w:rsidR="009B0C9D" w:rsidRPr="005C3BA1" w:rsidRDefault="009B0C9D" w:rsidP="00776235">
      <w:pPr>
        <w:pStyle w:val="ListParagraph"/>
        <w:numPr>
          <w:ilvl w:val="0"/>
          <w:numId w:val="3"/>
        </w:numPr>
        <w:spacing w:before="240" w:after="120" w:line="276" w:lineRule="auto"/>
        <w:rPr>
          <w:rFonts w:asciiTheme="minorHAnsi" w:hAnsiTheme="minorHAnsi" w:cstheme="minorHAnsi"/>
          <w:sz w:val="22"/>
          <w:szCs w:val="22"/>
        </w:rPr>
      </w:pPr>
      <w:r w:rsidRPr="009266A3">
        <w:rPr>
          <w:rFonts w:asciiTheme="minorHAnsi" w:hAnsiTheme="minorHAnsi" w:cstheme="minorHAnsi"/>
          <w:color w:val="000000" w:themeColor="text1"/>
          <w:sz w:val="22"/>
          <w:szCs w:val="22"/>
        </w:rPr>
        <w:t>Introducing and formalising</w:t>
      </w:r>
      <w:r w:rsidR="003713DF" w:rsidRPr="009266A3">
        <w:rPr>
          <w:rFonts w:asciiTheme="minorHAnsi" w:hAnsiTheme="minorHAnsi" w:cstheme="minorHAnsi"/>
          <w:color w:val="000000" w:themeColor="text1"/>
          <w:sz w:val="22"/>
          <w:szCs w:val="22"/>
        </w:rPr>
        <w:t xml:space="preserve"> off</w:t>
      </w:r>
      <w:r w:rsidRPr="009266A3">
        <w:rPr>
          <w:rFonts w:asciiTheme="minorHAnsi" w:hAnsiTheme="minorHAnsi" w:cstheme="minorHAnsi"/>
          <w:color w:val="000000" w:themeColor="text1"/>
          <w:sz w:val="22"/>
          <w:szCs w:val="22"/>
        </w:rPr>
        <w:t>-</w:t>
      </w:r>
      <w:r w:rsidR="003713DF" w:rsidRPr="009266A3">
        <w:rPr>
          <w:rFonts w:asciiTheme="minorHAnsi" w:hAnsiTheme="minorHAnsi" w:cstheme="minorHAnsi"/>
          <w:color w:val="000000" w:themeColor="text1"/>
          <w:sz w:val="22"/>
          <w:szCs w:val="22"/>
        </w:rPr>
        <w:t>the</w:t>
      </w:r>
      <w:r w:rsidRPr="009266A3">
        <w:rPr>
          <w:rFonts w:asciiTheme="minorHAnsi" w:hAnsiTheme="minorHAnsi" w:cstheme="minorHAnsi"/>
          <w:color w:val="000000" w:themeColor="text1"/>
          <w:sz w:val="22"/>
          <w:szCs w:val="22"/>
        </w:rPr>
        <w:t>-</w:t>
      </w:r>
      <w:r w:rsidR="003713DF" w:rsidRPr="009266A3">
        <w:rPr>
          <w:rFonts w:asciiTheme="minorHAnsi" w:hAnsiTheme="minorHAnsi" w:cstheme="minorHAnsi"/>
          <w:color w:val="000000" w:themeColor="text1"/>
          <w:sz w:val="22"/>
          <w:szCs w:val="22"/>
        </w:rPr>
        <w:t>job training, including insurances around apprentices’ pay for attending training</w:t>
      </w:r>
      <w:r w:rsidRPr="009266A3">
        <w:rPr>
          <w:rFonts w:asciiTheme="minorHAnsi" w:hAnsiTheme="minorHAnsi" w:cstheme="minorHAnsi"/>
          <w:color w:val="000000" w:themeColor="text1"/>
          <w:sz w:val="22"/>
          <w:szCs w:val="22"/>
        </w:rPr>
        <w:t xml:space="preserve"> (</w:t>
      </w:r>
      <w:r w:rsidR="00196E95" w:rsidRPr="009266A3">
        <w:rPr>
          <w:rFonts w:asciiTheme="minorHAnsi" w:hAnsiTheme="minorHAnsi" w:cstheme="minorHAnsi"/>
          <w:i/>
          <w:iCs/>
          <w:color w:val="000000" w:themeColor="text1"/>
          <w:sz w:val="22"/>
          <w:szCs w:val="22"/>
        </w:rPr>
        <w:t>‘</w:t>
      </w:r>
      <w:r w:rsidR="00196E95" w:rsidRPr="005C3BA1">
        <w:rPr>
          <w:rFonts w:asciiTheme="minorHAnsi" w:hAnsiTheme="minorHAnsi" w:cstheme="minorHAnsi"/>
          <w:i/>
          <w:iCs/>
          <w:sz w:val="22"/>
          <w:szCs w:val="22"/>
        </w:rPr>
        <w:t>Allow the apprentice to attend the off the job training without any cuts of the wage</w:t>
      </w:r>
      <w:r w:rsidR="00196E95" w:rsidRPr="005C3BA1">
        <w:rPr>
          <w:rFonts w:asciiTheme="minorHAnsi" w:hAnsiTheme="minorHAnsi" w:cstheme="minorHAnsi"/>
          <w:sz w:val="22"/>
          <w:szCs w:val="22"/>
        </w:rPr>
        <w:t>’</w:t>
      </w:r>
      <w:r w:rsidRPr="005C3BA1">
        <w:rPr>
          <w:rFonts w:asciiTheme="minorHAnsi" w:hAnsiTheme="minorHAnsi" w:cstheme="minorHAnsi"/>
          <w:sz w:val="22"/>
          <w:szCs w:val="22"/>
        </w:rPr>
        <w:t>)</w:t>
      </w:r>
      <w:r w:rsidR="003713DF" w:rsidRPr="009266A3">
        <w:rPr>
          <w:rFonts w:asciiTheme="minorHAnsi" w:hAnsiTheme="minorHAnsi" w:cstheme="minorHAnsi"/>
          <w:color w:val="000000" w:themeColor="text1"/>
          <w:sz w:val="22"/>
          <w:szCs w:val="22"/>
        </w:rPr>
        <w:t xml:space="preserve">, will mean that apprentices have opportunities to learn beyond the direct confines of their workplaces. </w:t>
      </w:r>
      <w:r w:rsidRPr="009266A3">
        <w:rPr>
          <w:rFonts w:asciiTheme="minorHAnsi" w:hAnsiTheme="minorHAnsi" w:cstheme="minorHAnsi"/>
          <w:color w:val="000000" w:themeColor="text1"/>
          <w:sz w:val="22"/>
          <w:szCs w:val="22"/>
        </w:rPr>
        <w:t xml:space="preserve">This will support the development of broader employability skills and knowledge beyond that of the mentoring master craftsmen. </w:t>
      </w:r>
    </w:p>
    <w:p w14:paraId="3CBDD5C3" w14:textId="7211CEA6" w:rsidR="00533167" w:rsidRPr="005C3BA1" w:rsidRDefault="00196E95" w:rsidP="000C014A">
      <w:pPr>
        <w:pStyle w:val="ListParagraph"/>
        <w:numPr>
          <w:ilvl w:val="0"/>
          <w:numId w:val="3"/>
        </w:numPr>
        <w:spacing w:before="240" w:after="120" w:line="276" w:lineRule="auto"/>
        <w:rPr>
          <w:rFonts w:asciiTheme="minorHAnsi" w:hAnsiTheme="minorHAnsi" w:cstheme="minorHAnsi"/>
          <w:i/>
          <w:iCs/>
          <w:sz w:val="22"/>
          <w:szCs w:val="22"/>
        </w:rPr>
      </w:pPr>
      <w:r w:rsidRPr="009266A3">
        <w:rPr>
          <w:rFonts w:asciiTheme="minorHAnsi" w:hAnsiTheme="minorHAnsi" w:cstheme="minorHAnsi"/>
          <w:color w:val="000000" w:themeColor="text1"/>
          <w:sz w:val="22"/>
          <w:szCs w:val="22"/>
        </w:rPr>
        <w:t>The cont</w:t>
      </w:r>
      <w:r w:rsidR="009B0C9D" w:rsidRPr="009266A3">
        <w:rPr>
          <w:rFonts w:asciiTheme="minorHAnsi" w:hAnsiTheme="minorHAnsi" w:cstheme="minorHAnsi"/>
          <w:color w:val="000000" w:themeColor="text1"/>
          <w:sz w:val="22"/>
          <w:szCs w:val="22"/>
        </w:rPr>
        <w:t>r</w:t>
      </w:r>
      <w:r w:rsidRPr="009266A3">
        <w:rPr>
          <w:rFonts w:asciiTheme="minorHAnsi" w:hAnsiTheme="minorHAnsi" w:cstheme="minorHAnsi"/>
          <w:color w:val="000000" w:themeColor="text1"/>
          <w:sz w:val="22"/>
          <w:szCs w:val="22"/>
        </w:rPr>
        <w:t xml:space="preserve">act also introduces concepts of rights </w:t>
      </w:r>
      <w:r w:rsidR="000544AD" w:rsidRPr="009266A3">
        <w:rPr>
          <w:rFonts w:asciiTheme="minorHAnsi" w:hAnsiTheme="minorHAnsi" w:cstheme="minorHAnsi"/>
          <w:color w:val="000000" w:themeColor="text1"/>
          <w:sz w:val="22"/>
          <w:szCs w:val="22"/>
        </w:rPr>
        <w:t>at</w:t>
      </w:r>
      <w:r w:rsidRPr="009266A3">
        <w:rPr>
          <w:rFonts w:asciiTheme="minorHAnsi" w:hAnsiTheme="minorHAnsi" w:cstheme="minorHAnsi"/>
          <w:color w:val="000000" w:themeColor="text1"/>
          <w:sz w:val="22"/>
          <w:szCs w:val="22"/>
        </w:rPr>
        <w:t xml:space="preserve"> work. </w:t>
      </w:r>
      <w:r w:rsidR="000C014A" w:rsidRPr="005C3BA1">
        <w:rPr>
          <w:sz w:val="22"/>
          <w:szCs w:val="22"/>
        </w:rPr>
        <w:t xml:space="preserve"> </w:t>
      </w:r>
      <w:r w:rsidR="000C014A" w:rsidRPr="005C3BA1">
        <w:rPr>
          <w:rFonts w:asciiTheme="minorHAnsi" w:hAnsiTheme="minorHAnsi" w:cstheme="minorHAnsi"/>
          <w:iCs/>
          <w:sz w:val="22"/>
          <w:szCs w:val="22"/>
        </w:rPr>
        <w:t>This includes the reference to occupational health and safety: ‘</w:t>
      </w:r>
      <w:r w:rsidR="000C014A" w:rsidRPr="005C3BA1">
        <w:rPr>
          <w:rFonts w:asciiTheme="minorHAnsi" w:hAnsiTheme="minorHAnsi" w:cstheme="minorHAnsi"/>
          <w:i/>
          <w:iCs/>
          <w:sz w:val="22"/>
          <w:szCs w:val="22"/>
        </w:rPr>
        <w:t>l take the necessary precautions to protect apprentice against industrial accidents and occupational diseases</w:t>
      </w:r>
      <w:r w:rsidR="000C014A" w:rsidRPr="005C3BA1">
        <w:rPr>
          <w:rFonts w:asciiTheme="minorHAnsi" w:hAnsiTheme="minorHAnsi" w:cstheme="minorHAnsi"/>
          <w:iCs/>
          <w:sz w:val="22"/>
          <w:szCs w:val="22"/>
        </w:rPr>
        <w:t xml:space="preserve">’, which directly aligns the effect of the contract with the recommendations to eliminate hazardous working conditions. This contract's commitment to improving basic working </w:t>
      </w:r>
      <w:r w:rsidR="000C014A" w:rsidRPr="005C3BA1">
        <w:rPr>
          <w:rFonts w:asciiTheme="minorHAnsi" w:hAnsiTheme="minorHAnsi" w:cstheme="minorHAnsi"/>
          <w:iCs/>
          <w:sz w:val="22"/>
          <w:szCs w:val="22"/>
        </w:rPr>
        <w:lastRenderedPageBreak/>
        <w:t xml:space="preserve">conditions is also reflected in the clause that refers to: </w:t>
      </w:r>
      <w:r w:rsidR="000C014A" w:rsidRPr="005C3BA1">
        <w:rPr>
          <w:rFonts w:asciiTheme="minorHAnsi" w:hAnsiTheme="minorHAnsi" w:cstheme="minorHAnsi"/>
          <w:i/>
          <w:iCs/>
          <w:sz w:val="22"/>
          <w:szCs w:val="22"/>
        </w:rPr>
        <w:t>‘Pay the apprentice a monthly pay not less than the minimum wage specified’</w:t>
      </w:r>
      <w:r w:rsidR="000C014A" w:rsidRPr="005C3BA1">
        <w:rPr>
          <w:rFonts w:asciiTheme="minorHAnsi" w:hAnsiTheme="minorHAnsi" w:cstheme="minorHAnsi"/>
          <w:iCs/>
          <w:sz w:val="22"/>
          <w:szCs w:val="22"/>
        </w:rPr>
        <w:t>.</w:t>
      </w:r>
    </w:p>
    <w:p w14:paraId="69B0C74A" w14:textId="7462AB62" w:rsidR="00533167" w:rsidRPr="005C3BA1" w:rsidRDefault="00533167" w:rsidP="00533167">
      <w:pPr>
        <w:pStyle w:val="ListParagraph"/>
        <w:numPr>
          <w:ilvl w:val="0"/>
          <w:numId w:val="3"/>
        </w:numPr>
        <w:spacing w:before="240" w:after="120" w:line="276" w:lineRule="auto"/>
        <w:rPr>
          <w:rFonts w:asciiTheme="minorHAnsi" w:hAnsiTheme="minorHAnsi" w:cstheme="minorHAnsi"/>
          <w:i/>
          <w:iCs/>
          <w:sz w:val="22"/>
          <w:szCs w:val="22"/>
        </w:rPr>
      </w:pPr>
      <w:r w:rsidRPr="009266A3">
        <w:rPr>
          <w:rFonts w:asciiTheme="minorHAnsi" w:hAnsiTheme="minorHAnsi" w:cstheme="minorHAnsi"/>
          <w:color w:val="000000" w:themeColor="text1"/>
          <w:sz w:val="22"/>
          <w:szCs w:val="22"/>
        </w:rPr>
        <w:t>The contract also defines apprenticeship roles</w:t>
      </w:r>
      <w:r w:rsidR="000544AD" w:rsidRPr="009266A3">
        <w:rPr>
          <w:rFonts w:asciiTheme="minorHAnsi" w:hAnsiTheme="minorHAnsi" w:cstheme="minorHAnsi"/>
          <w:color w:val="000000" w:themeColor="text1"/>
          <w:sz w:val="22"/>
          <w:szCs w:val="22"/>
        </w:rPr>
        <w:t xml:space="preserve"> and responsibilities</w:t>
      </w:r>
      <w:r w:rsidRPr="009266A3">
        <w:rPr>
          <w:rFonts w:asciiTheme="minorHAnsi" w:hAnsiTheme="minorHAnsi" w:cstheme="minorHAnsi"/>
          <w:color w:val="000000" w:themeColor="text1"/>
          <w:sz w:val="22"/>
          <w:szCs w:val="22"/>
        </w:rPr>
        <w:t>, with master craftsmen being assigned responsibility for developing training plans and supervising apprentices, and apprentices expected to take a proactive approach to the training organised by their employers</w:t>
      </w:r>
      <w:r w:rsidRPr="009266A3">
        <w:rPr>
          <w:rFonts w:asciiTheme="minorHAnsi" w:hAnsiTheme="minorHAnsi" w:cstheme="minorHAnsi"/>
          <w:i/>
          <w:iCs/>
          <w:color w:val="000000" w:themeColor="text1"/>
          <w:sz w:val="22"/>
          <w:szCs w:val="22"/>
        </w:rPr>
        <w:t>: ‘</w:t>
      </w:r>
      <w:r w:rsidRPr="005C3BA1">
        <w:rPr>
          <w:rFonts w:asciiTheme="minorHAnsi" w:hAnsiTheme="minorHAnsi" w:cstheme="minorHAnsi"/>
          <w:i/>
          <w:iCs/>
          <w:sz w:val="22"/>
          <w:szCs w:val="22"/>
        </w:rPr>
        <w:t>Actively participate in the on-the-job training organized by the MC.’</w:t>
      </w:r>
    </w:p>
    <w:p w14:paraId="2C754267" w14:textId="519D7B57" w:rsidR="00533167" w:rsidRPr="009266A3" w:rsidRDefault="0032156B" w:rsidP="00533167">
      <w:pPr>
        <w:pStyle w:val="ListParagraph"/>
        <w:numPr>
          <w:ilvl w:val="0"/>
          <w:numId w:val="3"/>
        </w:numPr>
        <w:spacing w:before="240" w:after="120" w:line="276" w:lineRule="auto"/>
        <w:rPr>
          <w:rFonts w:asciiTheme="minorHAnsi" w:hAnsiTheme="minorHAnsi" w:cstheme="minorHAnsi"/>
          <w:i/>
          <w:iCs/>
          <w:sz w:val="22"/>
          <w:szCs w:val="22"/>
        </w:rPr>
      </w:pPr>
      <w:r w:rsidRPr="009266A3">
        <w:rPr>
          <w:rFonts w:asciiTheme="minorHAnsi" w:hAnsiTheme="minorHAnsi" w:cstheme="minorHAnsi"/>
          <w:sz w:val="22"/>
          <w:szCs w:val="22"/>
        </w:rPr>
        <w:t>A key feature of the contract is that it captures obligations from both the side of master craftsmen and their apprentices. If MCs are expected to develop training plans and deliver on the job training, then apprentices are expected to proactively engage with the</w:t>
      </w:r>
      <w:r w:rsidR="00337023" w:rsidRPr="009266A3">
        <w:rPr>
          <w:rFonts w:asciiTheme="minorHAnsi" w:hAnsiTheme="minorHAnsi" w:cstheme="minorHAnsi"/>
          <w:sz w:val="22"/>
          <w:szCs w:val="22"/>
        </w:rPr>
        <w:t xml:space="preserve"> development of their skills, knowledge and attitudes. If employers are obliged to provide equipment, then apprentices are expected to respect and look after it. If MCs are mandated to provide safe working environments, then apprentices need to follow health and safety guidelines. This mapping of obligations will help to establish a sense of partnership which will strengthen the collaborative foundation on which good apprenticeships are built and will challenge some of the exploitative arrangements which can define informal training models. </w:t>
      </w:r>
    </w:p>
    <w:p w14:paraId="168AB955" w14:textId="7ECC3A55" w:rsidR="000C014A" w:rsidRPr="009266A3" w:rsidRDefault="00337023" w:rsidP="00533167">
      <w:pPr>
        <w:pStyle w:val="ListParagraph"/>
        <w:numPr>
          <w:ilvl w:val="0"/>
          <w:numId w:val="3"/>
        </w:numPr>
        <w:spacing w:before="240" w:after="120" w:line="276" w:lineRule="auto"/>
        <w:rPr>
          <w:rFonts w:asciiTheme="minorHAnsi" w:hAnsiTheme="minorHAnsi" w:cstheme="minorHAnsi"/>
          <w:i/>
          <w:iCs/>
          <w:sz w:val="22"/>
          <w:szCs w:val="22"/>
        </w:rPr>
      </w:pPr>
      <w:r w:rsidRPr="009266A3">
        <w:rPr>
          <w:rFonts w:asciiTheme="minorHAnsi" w:hAnsiTheme="minorHAnsi" w:cstheme="minorHAnsi"/>
          <w:sz w:val="22"/>
          <w:szCs w:val="22"/>
        </w:rPr>
        <w:t xml:space="preserve">Although the contract is deliberately ‘light touch’ and non-binding, the fact </w:t>
      </w:r>
      <w:r w:rsidR="000C014A" w:rsidRPr="009266A3">
        <w:rPr>
          <w:rFonts w:asciiTheme="minorHAnsi" w:hAnsiTheme="minorHAnsi" w:cstheme="minorHAnsi"/>
          <w:sz w:val="22"/>
          <w:szCs w:val="22"/>
        </w:rPr>
        <w:t xml:space="preserve">that </w:t>
      </w:r>
      <w:r w:rsidRPr="009266A3">
        <w:rPr>
          <w:rFonts w:asciiTheme="minorHAnsi" w:hAnsiTheme="minorHAnsi" w:cstheme="minorHAnsi"/>
          <w:sz w:val="22"/>
          <w:szCs w:val="22"/>
        </w:rPr>
        <w:t xml:space="preserve">it is part of a wider scheme </w:t>
      </w:r>
      <w:r w:rsidR="000C014A" w:rsidRPr="009266A3">
        <w:rPr>
          <w:rFonts w:asciiTheme="minorHAnsi" w:hAnsiTheme="minorHAnsi" w:cstheme="minorHAnsi"/>
          <w:sz w:val="22"/>
          <w:szCs w:val="22"/>
        </w:rPr>
        <w:t>overseen by</w:t>
      </w:r>
      <w:r w:rsidRPr="009266A3">
        <w:rPr>
          <w:rFonts w:asciiTheme="minorHAnsi" w:hAnsiTheme="minorHAnsi" w:cstheme="minorHAnsi"/>
          <w:sz w:val="22"/>
          <w:szCs w:val="22"/>
        </w:rPr>
        <w:t xml:space="preserve"> </w:t>
      </w:r>
      <w:r w:rsidR="00F02045" w:rsidRPr="009266A3">
        <w:rPr>
          <w:rFonts w:asciiTheme="minorHAnsi" w:hAnsiTheme="minorHAnsi" w:cstheme="minorHAnsi"/>
          <w:sz w:val="22"/>
          <w:szCs w:val="22"/>
        </w:rPr>
        <w:t xml:space="preserve">government agencies, SCTVA, and trade bodies, Craftsmen Union, means that it </w:t>
      </w:r>
      <w:r w:rsidR="000C014A" w:rsidRPr="009266A3">
        <w:rPr>
          <w:rFonts w:asciiTheme="minorHAnsi" w:hAnsiTheme="minorHAnsi" w:cstheme="minorHAnsi"/>
          <w:sz w:val="22"/>
          <w:szCs w:val="22"/>
        </w:rPr>
        <w:t xml:space="preserve">has some significance that will help formalise </w:t>
      </w:r>
      <w:r w:rsidR="00F02045" w:rsidRPr="009266A3">
        <w:rPr>
          <w:rFonts w:asciiTheme="minorHAnsi" w:hAnsiTheme="minorHAnsi" w:cstheme="minorHAnsi"/>
          <w:sz w:val="22"/>
          <w:szCs w:val="22"/>
        </w:rPr>
        <w:t xml:space="preserve">informal agreements. </w:t>
      </w:r>
    </w:p>
    <w:p w14:paraId="7ABB402A" w14:textId="3ACE21BD" w:rsidR="000C014A" w:rsidRPr="005C3BA1" w:rsidRDefault="000C014A" w:rsidP="005C3BA1">
      <w:pPr>
        <w:pStyle w:val="ListParagraph"/>
        <w:numPr>
          <w:ilvl w:val="0"/>
          <w:numId w:val="3"/>
        </w:numPr>
        <w:spacing w:before="240" w:after="120" w:line="276" w:lineRule="auto"/>
        <w:rPr>
          <w:rFonts w:asciiTheme="minorHAnsi" w:hAnsiTheme="minorHAnsi" w:cstheme="minorHAnsi"/>
          <w:sz w:val="22"/>
          <w:szCs w:val="22"/>
        </w:rPr>
      </w:pPr>
      <w:r w:rsidRPr="005C3BA1">
        <w:rPr>
          <w:rFonts w:asciiTheme="minorHAnsi" w:hAnsiTheme="minorHAnsi" w:cstheme="minorHAnsi"/>
          <w:sz w:val="22"/>
          <w:szCs w:val="22"/>
        </w:rPr>
        <w:t>The contract is an important first step in capturing the key criteria for quality training and introducing formal and agreed activities in Sudan's informal sector training medi</w:t>
      </w:r>
      <w:r w:rsidRPr="009266A3">
        <w:rPr>
          <w:rFonts w:asciiTheme="minorHAnsi" w:hAnsiTheme="minorHAnsi" w:cstheme="minorHAnsi"/>
          <w:sz w:val="22"/>
          <w:szCs w:val="22"/>
        </w:rPr>
        <w:t>ums</w:t>
      </w:r>
      <w:r w:rsidRPr="005C3BA1">
        <w:rPr>
          <w:rFonts w:asciiTheme="minorHAnsi" w:hAnsiTheme="minorHAnsi" w:cstheme="minorHAnsi"/>
          <w:sz w:val="22"/>
          <w:szCs w:val="22"/>
        </w:rPr>
        <w:t xml:space="preserve">.  </w:t>
      </w:r>
    </w:p>
    <w:p w14:paraId="1253078B" w14:textId="77777777" w:rsidR="000C014A" w:rsidRDefault="000C014A" w:rsidP="005C3BA1">
      <w:pPr>
        <w:rPr>
          <w:rFonts w:asciiTheme="minorHAnsi" w:hAnsiTheme="minorHAnsi" w:cstheme="minorHAnsi"/>
          <w:sz w:val="22"/>
          <w:szCs w:val="22"/>
        </w:rPr>
      </w:pPr>
    </w:p>
    <w:p w14:paraId="6BB3023C" w14:textId="329D0362" w:rsidR="00F02045" w:rsidRPr="005C3BA1" w:rsidRDefault="00F02045" w:rsidP="005C3BA1">
      <w:pPr>
        <w:spacing w:line="276" w:lineRule="auto"/>
        <w:rPr>
          <w:rFonts w:asciiTheme="minorHAnsi" w:hAnsiTheme="minorHAnsi" w:cstheme="minorHAnsi"/>
          <w:b/>
          <w:bCs/>
          <w:sz w:val="22"/>
          <w:szCs w:val="22"/>
        </w:rPr>
      </w:pPr>
      <w:r w:rsidRPr="005C3BA1">
        <w:rPr>
          <w:rFonts w:asciiTheme="minorHAnsi" w:hAnsiTheme="minorHAnsi" w:cstheme="minorHAnsi"/>
          <w:b/>
          <w:bCs/>
          <w:sz w:val="22"/>
          <w:szCs w:val="22"/>
        </w:rPr>
        <w:t>Cons</w:t>
      </w:r>
    </w:p>
    <w:p w14:paraId="4C97A4DC" w14:textId="12B735E9" w:rsidR="00F02045" w:rsidRPr="00F02045" w:rsidRDefault="00F02045" w:rsidP="000C014A">
      <w:pPr>
        <w:pStyle w:val="ListParagraph"/>
        <w:numPr>
          <w:ilvl w:val="0"/>
          <w:numId w:val="3"/>
        </w:numPr>
        <w:spacing w:before="120" w:after="120" w:line="276" w:lineRule="auto"/>
        <w:rPr>
          <w:rFonts w:asciiTheme="minorHAnsi" w:hAnsiTheme="minorHAnsi" w:cstheme="minorHAnsi"/>
          <w:b/>
          <w:bCs/>
          <w:sz w:val="22"/>
          <w:szCs w:val="22"/>
        </w:rPr>
      </w:pPr>
      <w:r>
        <w:rPr>
          <w:rFonts w:asciiTheme="minorHAnsi" w:hAnsiTheme="minorHAnsi" w:cstheme="minorHAnsi"/>
          <w:sz w:val="22"/>
          <w:szCs w:val="22"/>
        </w:rPr>
        <w:t xml:space="preserve">The contract’s flexibility and lack of legally binding clauses is a sensible approach which will encourage </w:t>
      </w:r>
      <w:r w:rsidR="00B8418A">
        <w:rPr>
          <w:rFonts w:asciiTheme="minorHAnsi" w:hAnsiTheme="minorHAnsi" w:cstheme="minorHAnsi"/>
          <w:sz w:val="22"/>
          <w:szCs w:val="22"/>
        </w:rPr>
        <w:t>MCs</w:t>
      </w:r>
      <w:r>
        <w:rPr>
          <w:rFonts w:asciiTheme="minorHAnsi" w:hAnsiTheme="minorHAnsi" w:cstheme="minorHAnsi"/>
          <w:sz w:val="22"/>
          <w:szCs w:val="22"/>
        </w:rPr>
        <w:t xml:space="preserve"> to engage with the scheme. However, it does mean that it could be open to abuse and still result in exploitative working arrangements. </w:t>
      </w:r>
      <w:r w:rsidR="000C014A" w:rsidRPr="000C014A">
        <w:rPr>
          <w:rFonts w:asciiTheme="minorHAnsi" w:hAnsiTheme="minorHAnsi" w:cstheme="minorHAnsi"/>
          <w:sz w:val="22"/>
          <w:szCs w:val="22"/>
        </w:rPr>
        <w:t>Consequently, the initiative for the certification scheme and the ongoing sensitisation of partners to this tool, as well as the monitoring of its use and impact, are important for the deliberate process towards improved apprenticeships.</w:t>
      </w:r>
    </w:p>
    <w:p w14:paraId="36F1A755" w14:textId="1D3BBF66" w:rsidR="00352509" w:rsidRPr="005C3BA1" w:rsidRDefault="00F13711" w:rsidP="005C3BA1">
      <w:pPr>
        <w:pStyle w:val="ListParagraph"/>
        <w:numPr>
          <w:ilvl w:val="0"/>
          <w:numId w:val="3"/>
        </w:numPr>
        <w:spacing w:before="240" w:after="120" w:line="276" w:lineRule="auto"/>
        <w:rPr>
          <w:rFonts w:asciiTheme="minorHAnsi" w:hAnsiTheme="minorHAnsi" w:cstheme="minorHAnsi"/>
          <w:b/>
          <w:bCs/>
          <w:sz w:val="22"/>
          <w:szCs w:val="22"/>
        </w:rPr>
      </w:pPr>
      <w:r w:rsidRPr="00C93ACD">
        <w:rPr>
          <w:rFonts w:asciiTheme="minorHAnsi" w:hAnsiTheme="minorHAnsi" w:cstheme="minorHAnsi"/>
          <w:color w:val="000000" w:themeColor="text1"/>
          <w:sz w:val="22"/>
          <w:szCs w:val="22"/>
        </w:rPr>
        <w:t>With that in mind, t</w:t>
      </w:r>
      <w:r w:rsidR="00F02045" w:rsidRPr="00C93ACD">
        <w:rPr>
          <w:rFonts w:asciiTheme="minorHAnsi" w:hAnsiTheme="minorHAnsi" w:cstheme="minorHAnsi"/>
          <w:color w:val="000000" w:themeColor="text1"/>
          <w:sz w:val="22"/>
          <w:szCs w:val="22"/>
        </w:rPr>
        <w:t xml:space="preserve">he </w:t>
      </w:r>
      <w:r w:rsidR="00F02045">
        <w:rPr>
          <w:rFonts w:asciiTheme="minorHAnsi" w:hAnsiTheme="minorHAnsi" w:cstheme="minorHAnsi"/>
          <w:sz w:val="22"/>
          <w:szCs w:val="22"/>
        </w:rPr>
        <w:t xml:space="preserve">contract does not reference </w:t>
      </w:r>
      <w:r w:rsidR="000C014A">
        <w:rPr>
          <w:rFonts w:asciiTheme="minorHAnsi" w:hAnsiTheme="minorHAnsi" w:cstheme="minorHAnsi"/>
          <w:sz w:val="22"/>
          <w:szCs w:val="22"/>
        </w:rPr>
        <w:t>all</w:t>
      </w:r>
      <w:r w:rsidR="00F02045">
        <w:rPr>
          <w:rFonts w:asciiTheme="minorHAnsi" w:hAnsiTheme="minorHAnsi" w:cstheme="minorHAnsi"/>
          <w:sz w:val="22"/>
          <w:szCs w:val="22"/>
        </w:rPr>
        <w:t xml:space="preserve"> key </w:t>
      </w:r>
      <w:r w:rsidR="005D2D61">
        <w:rPr>
          <w:rFonts w:asciiTheme="minorHAnsi" w:hAnsiTheme="minorHAnsi" w:cstheme="minorHAnsi"/>
          <w:sz w:val="22"/>
          <w:szCs w:val="22"/>
        </w:rPr>
        <w:t xml:space="preserve">areas in relation to rights at work, for example, there is no clause related to hours, number of days of the week worked or any paid/unpaid leave </w:t>
      </w:r>
      <w:r w:rsidR="00B8418A">
        <w:rPr>
          <w:rFonts w:asciiTheme="minorHAnsi" w:hAnsiTheme="minorHAnsi" w:cstheme="minorHAnsi"/>
          <w:sz w:val="22"/>
          <w:szCs w:val="22"/>
        </w:rPr>
        <w:t>entitlement</w:t>
      </w:r>
      <w:r w:rsidR="005D2D61">
        <w:rPr>
          <w:rFonts w:asciiTheme="minorHAnsi" w:hAnsiTheme="minorHAnsi" w:cstheme="minorHAnsi"/>
          <w:sz w:val="22"/>
          <w:szCs w:val="22"/>
        </w:rPr>
        <w:t xml:space="preserve">. </w:t>
      </w:r>
      <w:r w:rsidR="009266A3">
        <w:rPr>
          <w:rFonts w:asciiTheme="minorHAnsi" w:hAnsiTheme="minorHAnsi" w:cstheme="minorHAnsi"/>
          <w:sz w:val="22"/>
          <w:szCs w:val="22"/>
        </w:rPr>
        <w:t>Neither does it</w:t>
      </w:r>
      <w:r w:rsidR="005D2D61">
        <w:rPr>
          <w:rFonts w:asciiTheme="minorHAnsi" w:hAnsiTheme="minorHAnsi" w:cstheme="minorHAnsi"/>
          <w:sz w:val="22"/>
          <w:szCs w:val="22"/>
        </w:rPr>
        <w:t xml:space="preserve"> </w:t>
      </w:r>
      <w:r w:rsidR="00352509">
        <w:rPr>
          <w:rFonts w:asciiTheme="minorHAnsi" w:hAnsiTheme="minorHAnsi" w:cstheme="minorHAnsi"/>
          <w:sz w:val="22"/>
          <w:szCs w:val="22"/>
        </w:rPr>
        <w:t xml:space="preserve">give </w:t>
      </w:r>
      <w:r w:rsidR="005D2D61">
        <w:rPr>
          <w:rFonts w:asciiTheme="minorHAnsi" w:hAnsiTheme="minorHAnsi" w:cstheme="minorHAnsi"/>
          <w:sz w:val="22"/>
          <w:szCs w:val="22"/>
        </w:rPr>
        <w:t>any details on contract termination or notice period.</w:t>
      </w:r>
      <w:r w:rsidR="00352509">
        <w:rPr>
          <w:rFonts w:asciiTheme="minorHAnsi" w:hAnsiTheme="minorHAnsi" w:cstheme="minorHAnsi"/>
          <w:sz w:val="22"/>
          <w:szCs w:val="22"/>
        </w:rPr>
        <w:t xml:space="preserve"> </w:t>
      </w:r>
    </w:p>
    <w:p w14:paraId="1BD9F787" w14:textId="7626A814" w:rsidR="00352509" w:rsidRDefault="00352509" w:rsidP="004A0FCF">
      <w:pPr>
        <w:pStyle w:val="ListParagraph"/>
        <w:numPr>
          <w:ilvl w:val="0"/>
          <w:numId w:val="18"/>
        </w:numPr>
        <w:spacing w:before="240" w:after="120" w:line="276" w:lineRule="auto"/>
        <w:ind w:left="360"/>
      </w:pPr>
      <w:r w:rsidRPr="004A0FCF">
        <w:rPr>
          <w:rFonts w:asciiTheme="minorHAnsi" w:hAnsiTheme="minorHAnsi" w:cstheme="minorHAnsi"/>
          <w:sz w:val="22"/>
          <w:szCs w:val="22"/>
        </w:rPr>
        <w:t xml:space="preserve">There is no reference to any requirements or quotas to promote GESI access and inclusion. A point underlined by the use of the masculine pronoun in one of the sentences </w:t>
      </w:r>
      <w:r w:rsidRPr="004A0FCF">
        <w:rPr>
          <w:rFonts w:asciiTheme="minorHAnsi" w:hAnsiTheme="minorHAnsi" w:cstheme="minorHAnsi"/>
          <w:i/>
          <w:sz w:val="22"/>
          <w:szCs w:val="22"/>
        </w:rPr>
        <w:t>‘.... training or before making him work under the supervision....’</w:t>
      </w:r>
      <w:r w:rsidRPr="004A0FCF">
        <w:rPr>
          <w:rFonts w:asciiTheme="minorHAnsi" w:hAnsiTheme="minorHAnsi" w:cstheme="minorHAnsi"/>
          <w:sz w:val="22"/>
          <w:szCs w:val="22"/>
        </w:rPr>
        <w:t xml:space="preserve"> This could be a result of the translation from the original Arabic. </w:t>
      </w:r>
    </w:p>
    <w:p w14:paraId="2802C7E8" w14:textId="77777777" w:rsidR="00E453F5" w:rsidRDefault="00E453F5" w:rsidP="005C3BA1">
      <w:pPr>
        <w:spacing w:line="276" w:lineRule="auto"/>
        <w:rPr>
          <w:rFonts w:asciiTheme="minorHAnsi" w:hAnsiTheme="minorHAnsi" w:cstheme="minorHAnsi"/>
          <w:b/>
          <w:bCs/>
          <w:sz w:val="22"/>
          <w:szCs w:val="22"/>
        </w:rPr>
      </w:pPr>
    </w:p>
    <w:p w14:paraId="21A6B30F" w14:textId="78B73896" w:rsidR="007D2C98" w:rsidRPr="005C3BA1" w:rsidRDefault="00C4532A" w:rsidP="005C3BA1">
      <w:pPr>
        <w:spacing w:line="276" w:lineRule="auto"/>
        <w:rPr>
          <w:rFonts w:asciiTheme="minorHAnsi" w:hAnsiTheme="minorHAnsi" w:cstheme="minorHAnsi"/>
          <w:b/>
          <w:bCs/>
          <w:sz w:val="22"/>
          <w:szCs w:val="22"/>
        </w:rPr>
      </w:pPr>
      <w:r w:rsidRPr="005C3BA1">
        <w:rPr>
          <w:rFonts w:asciiTheme="minorHAnsi" w:hAnsiTheme="minorHAnsi" w:cstheme="minorHAnsi"/>
          <w:b/>
          <w:bCs/>
          <w:sz w:val="22"/>
          <w:szCs w:val="22"/>
        </w:rPr>
        <w:t>T</w:t>
      </w:r>
      <w:r w:rsidR="007D2C98" w:rsidRPr="005C3BA1">
        <w:rPr>
          <w:rFonts w:asciiTheme="minorHAnsi" w:hAnsiTheme="minorHAnsi" w:cstheme="minorHAnsi"/>
          <w:b/>
          <w:bCs/>
          <w:sz w:val="22"/>
          <w:szCs w:val="22"/>
        </w:rPr>
        <w:t>estimonials</w:t>
      </w:r>
    </w:p>
    <w:p w14:paraId="1AC49EC7" w14:textId="75FC5A68" w:rsidR="006B3060" w:rsidRPr="009266A3" w:rsidRDefault="00751A86" w:rsidP="00F13711">
      <w:pPr>
        <w:spacing w:line="259" w:lineRule="auto"/>
        <w:rPr>
          <w:rFonts w:asciiTheme="minorHAnsi" w:hAnsiTheme="minorHAnsi" w:cstheme="minorHAnsi"/>
          <w:sz w:val="22"/>
          <w:szCs w:val="22"/>
        </w:rPr>
      </w:pPr>
      <w:r w:rsidRPr="009266A3">
        <w:rPr>
          <w:rFonts w:asciiTheme="minorHAnsi" w:hAnsiTheme="minorHAnsi" w:cstheme="minorHAnsi"/>
          <w:sz w:val="22"/>
          <w:szCs w:val="22"/>
        </w:rPr>
        <w:t xml:space="preserve">As described in the report </w:t>
      </w:r>
      <w:r w:rsidR="00352509" w:rsidRPr="009266A3">
        <w:rPr>
          <w:rFonts w:asciiTheme="minorHAnsi" w:hAnsiTheme="minorHAnsi" w:cstheme="minorHAnsi"/>
          <w:sz w:val="22"/>
          <w:szCs w:val="22"/>
        </w:rPr>
        <w:t>outlining</w:t>
      </w:r>
      <w:r w:rsidRPr="009266A3">
        <w:rPr>
          <w:rFonts w:asciiTheme="minorHAnsi" w:hAnsiTheme="minorHAnsi" w:cstheme="minorHAnsi"/>
          <w:sz w:val="22"/>
          <w:szCs w:val="22"/>
        </w:rPr>
        <w:t xml:space="preserve"> the Certification System initiative, there was a </w:t>
      </w:r>
      <w:r w:rsidR="00BC6E5D" w:rsidRPr="009266A3">
        <w:rPr>
          <w:rFonts w:asciiTheme="minorHAnsi" w:hAnsiTheme="minorHAnsi" w:cstheme="minorHAnsi"/>
          <w:sz w:val="22"/>
          <w:szCs w:val="22"/>
        </w:rPr>
        <w:t xml:space="preserve">programme review </w:t>
      </w:r>
      <w:r w:rsidR="006B3060" w:rsidRPr="009266A3">
        <w:rPr>
          <w:rFonts w:asciiTheme="minorHAnsi" w:hAnsiTheme="minorHAnsi" w:cstheme="minorHAnsi"/>
          <w:sz w:val="22"/>
          <w:szCs w:val="22"/>
        </w:rPr>
        <w:t xml:space="preserve">conducted in 2017 on the first </w:t>
      </w:r>
      <w:r w:rsidR="00610DAF" w:rsidRPr="009266A3">
        <w:rPr>
          <w:rFonts w:asciiTheme="minorHAnsi" w:hAnsiTheme="minorHAnsi" w:cstheme="minorHAnsi"/>
          <w:sz w:val="22"/>
          <w:szCs w:val="22"/>
        </w:rPr>
        <w:t>roll-out</w:t>
      </w:r>
      <w:r w:rsidR="006B3060" w:rsidRPr="009266A3">
        <w:rPr>
          <w:rFonts w:asciiTheme="minorHAnsi" w:hAnsiTheme="minorHAnsi" w:cstheme="minorHAnsi"/>
          <w:sz w:val="22"/>
          <w:szCs w:val="22"/>
        </w:rPr>
        <w:t xml:space="preserve"> of the certification system</w:t>
      </w:r>
      <w:r w:rsidRPr="009266A3">
        <w:rPr>
          <w:rFonts w:asciiTheme="minorHAnsi" w:hAnsiTheme="minorHAnsi" w:cstheme="minorHAnsi"/>
          <w:sz w:val="22"/>
          <w:szCs w:val="22"/>
        </w:rPr>
        <w:t>, which</w:t>
      </w:r>
      <w:r w:rsidR="006B3060" w:rsidRPr="009266A3">
        <w:rPr>
          <w:rFonts w:asciiTheme="minorHAnsi" w:hAnsiTheme="minorHAnsi" w:cstheme="minorHAnsi"/>
          <w:sz w:val="22"/>
          <w:szCs w:val="22"/>
        </w:rPr>
        <w:t xml:space="preserve"> </w:t>
      </w:r>
      <w:r w:rsidR="00EC71EA" w:rsidRPr="009266A3">
        <w:rPr>
          <w:rFonts w:asciiTheme="minorHAnsi" w:hAnsiTheme="minorHAnsi" w:cstheme="minorHAnsi"/>
          <w:sz w:val="22"/>
          <w:szCs w:val="22"/>
        </w:rPr>
        <w:t>identified</w:t>
      </w:r>
      <w:r w:rsidR="006B3060" w:rsidRPr="009266A3">
        <w:rPr>
          <w:rFonts w:asciiTheme="minorHAnsi" w:hAnsiTheme="minorHAnsi" w:cstheme="minorHAnsi"/>
          <w:sz w:val="22"/>
          <w:szCs w:val="22"/>
        </w:rPr>
        <w:t xml:space="preserve"> some interesting insights</w:t>
      </w:r>
      <w:r w:rsidR="00742D2A" w:rsidRPr="009266A3">
        <w:rPr>
          <w:rFonts w:asciiTheme="minorHAnsi" w:hAnsiTheme="minorHAnsi" w:cstheme="minorHAnsi"/>
          <w:sz w:val="22"/>
          <w:szCs w:val="22"/>
        </w:rPr>
        <w:t>, testimonials</w:t>
      </w:r>
      <w:r w:rsidR="006B3060" w:rsidRPr="009266A3">
        <w:rPr>
          <w:rFonts w:asciiTheme="minorHAnsi" w:hAnsiTheme="minorHAnsi" w:cstheme="minorHAnsi"/>
          <w:sz w:val="22"/>
          <w:szCs w:val="22"/>
        </w:rPr>
        <w:t xml:space="preserve"> and examples of its impact</w:t>
      </w:r>
      <w:r w:rsidR="00F32DA0" w:rsidRPr="009266A3">
        <w:rPr>
          <w:rStyle w:val="FootnoteReference"/>
          <w:rFonts w:asciiTheme="minorHAnsi" w:hAnsiTheme="minorHAnsi" w:cstheme="minorHAnsi"/>
          <w:sz w:val="22"/>
          <w:szCs w:val="22"/>
        </w:rPr>
        <w:footnoteReference w:id="13"/>
      </w:r>
      <w:r w:rsidR="006B3060" w:rsidRPr="009266A3">
        <w:rPr>
          <w:rFonts w:asciiTheme="minorHAnsi" w:hAnsiTheme="minorHAnsi" w:cstheme="minorHAnsi"/>
          <w:sz w:val="22"/>
          <w:szCs w:val="22"/>
        </w:rPr>
        <w:t>.</w:t>
      </w:r>
      <w:r w:rsidRPr="009266A3">
        <w:rPr>
          <w:rFonts w:asciiTheme="minorHAnsi" w:hAnsiTheme="minorHAnsi" w:cstheme="minorHAnsi"/>
          <w:sz w:val="22"/>
          <w:szCs w:val="22"/>
        </w:rPr>
        <w:t xml:space="preserve"> This included some that can be more directly related to the apprenticeship contract tool:</w:t>
      </w:r>
    </w:p>
    <w:p w14:paraId="1B73324B" w14:textId="77777777" w:rsidR="00051D34" w:rsidRPr="009266A3" w:rsidRDefault="00744676" w:rsidP="00051D34">
      <w:pPr>
        <w:pStyle w:val="ListParagraph"/>
        <w:numPr>
          <w:ilvl w:val="0"/>
          <w:numId w:val="3"/>
        </w:numPr>
        <w:spacing w:line="276" w:lineRule="auto"/>
        <w:rPr>
          <w:rFonts w:asciiTheme="minorHAnsi" w:hAnsiTheme="minorHAnsi" w:cstheme="minorHAnsi"/>
          <w:sz w:val="22"/>
          <w:szCs w:val="22"/>
        </w:rPr>
      </w:pPr>
      <w:r w:rsidRPr="009266A3">
        <w:rPr>
          <w:rFonts w:asciiTheme="minorHAnsi" w:hAnsiTheme="minorHAnsi" w:cstheme="minorHAnsi"/>
          <w:sz w:val="22"/>
          <w:szCs w:val="22"/>
        </w:rPr>
        <w:t xml:space="preserve">There were reports of improved skills, attitudes and discipline </w:t>
      </w:r>
      <w:r w:rsidR="00090C0B" w:rsidRPr="009266A3">
        <w:rPr>
          <w:rFonts w:asciiTheme="minorHAnsi" w:hAnsiTheme="minorHAnsi" w:cstheme="minorHAnsi"/>
          <w:sz w:val="22"/>
          <w:szCs w:val="22"/>
        </w:rPr>
        <w:t>resulting from the design and delivery of more formalised and regulated apprenticeship programmes developed through the scheme.</w:t>
      </w:r>
    </w:p>
    <w:p w14:paraId="640393E5" w14:textId="704F3586" w:rsidR="00051D34" w:rsidRPr="005C3BA1" w:rsidRDefault="00090C0B" w:rsidP="00051D34">
      <w:pPr>
        <w:pStyle w:val="ListParagraph"/>
        <w:numPr>
          <w:ilvl w:val="0"/>
          <w:numId w:val="3"/>
        </w:numPr>
        <w:spacing w:line="276" w:lineRule="auto"/>
        <w:rPr>
          <w:rFonts w:asciiTheme="minorHAnsi" w:hAnsiTheme="minorHAnsi" w:cstheme="minorHAnsi"/>
          <w:i/>
          <w:iCs/>
          <w:sz w:val="22"/>
          <w:szCs w:val="22"/>
        </w:rPr>
      </w:pPr>
      <w:r w:rsidRPr="009266A3">
        <w:rPr>
          <w:rFonts w:asciiTheme="minorHAnsi" w:hAnsiTheme="minorHAnsi" w:cstheme="minorHAnsi"/>
          <w:sz w:val="22"/>
          <w:szCs w:val="22"/>
        </w:rPr>
        <w:lastRenderedPageBreak/>
        <w:t xml:space="preserve">Apprentices showed increased motivation based on the financial and working condition improvements derived from the contractual agreements developed through the scheme. </w:t>
      </w:r>
      <w:r w:rsidR="00051D34" w:rsidRPr="009266A3">
        <w:rPr>
          <w:rFonts w:asciiTheme="minorHAnsi" w:hAnsiTheme="minorHAnsi" w:cstheme="minorHAnsi"/>
          <w:sz w:val="22"/>
          <w:szCs w:val="22"/>
        </w:rPr>
        <w:t>Employers also reported improved apprenticeship commitment to their businesses, discipline and adherence to rules: ‘</w:t>
      </w:r>
      <w:r w:rsidR="00051D34" w:rsidRPr="005C3BA1">
        <w:rPr>
          <w:rFonts w:asciiTheme="minorHAnsi" w:eastAsia="Meiryo UI" w:hAnsiTheme="minorHAnsi" w:cstheme="minorHAnsi"/>
          <w:b/>
          <w:bCs/>
          <w:i/>
          <w:iCs/>
          <w:sz w:val="22"/>
          <w:szCs w:val="22"/>
        </w:rPr>
        <w:t>Ibrahim Hussein</w:t>
      </w:r>
      <w:r w:rsidR="00051D34" w:rsidRPr="005C3BA1">
        <w:rPr>
          <w:rFonts w:asciiTheme="minorHAnsi" w:eastAsia="Meiryo UI" w:hAnsiTheme="minorHAnsi" w:cstheme="minorHAnsi"/>
          <w:i/>
          <w:iCs/>
          <w:sz w:val="22"/>
          <w:szCs w:val="22"/>
        </w:rPr>
        <w:t>, owner of a welding workshop, said that the contracts have improved the self-confidence of the apprentices and improved their productivity.’</w:t>
      </w:r>
    </w:p>
    <w:p w14:paraId="0BAFCEC4" w14:textId="4D32A823" w:rsidR="00051D34" w:rsidRPr="009266A3" w:rsidRDefault="00051D34" w:rsidP="00051D34">
      <w:pPr>
        <w:pStyle w:val="ListParagraph"/>
        <w:numPr>
          <w:ilvl w:val="0"/>
          <w:numId w:val="3"/>
        </w:numPr>
        <w:spacing w:line="276" w:lineRule="auto"/>
        <w:rPr>
          <w:rFonts w:asciiTheme="minorHAnsi" w:hAnsiTheme="minorHAnsi" w:cstheme="minorHAnsi"/>
          <w:sz w:val="22"/>
          <w:szCs w:val="22"/>
        </w:rPr>
      </w:pPr>
      <w:r w:rsidRPr="009266A3">
        <w:rPr>
          <w:rFonts w:asciiTheme="minorHAnsi" w:hAnsiTheme="minorHAnsi" w:cstheme="minorHAnsi"/>
          <w:sz w:val="22"/>
          <w:szCs w:val="22"/>
        </w:rPr>
        <w:t xml:space="preserve">The contract also provided a valuable tool to monitor apprentices progress and allow wider stakeholders to engage in the process: </w:t>
      </w:r>
      <w:r w:rsidRPr="005C3BA1">
        <w:rPr>
          <w:rFonts w:asciiTheme="minorHAnsi" w:hAnsiTheme="minorHAnsi" w:cstheme="minorHAnsi"/>
          <w:i/>
          <w:iCs/>
          <w:sz w:val="22"/>
          <w:szCs w:val="22"/>
        </w:rPr>
        <w:t>‘</w:t>
      </w:r>
      <w:r w:rsidRPr="005C3BA1">
        <w:rPr>
          <w:rFonts w:asciiTheme="minorHAnsi" w:eastAsia="Meiryo UI" w:hAnsiTheme="minorHAnsi" w:cstheme="minorHAnsi"/>
          <w:i/>
          <w:iCs/>
          <w:sz w:val="22"/>
          <w:szCs w:val="22"/>
        </w:rPr>
        <w:t>The contract created shared follow up and monitoring between the workshop manager and the apprentices’ family thus improving commitment towards the business rules and discipline.</w:t>
      </w:r>
      <w:r w:rsidRPr="005C3BA1">
        <w:rPr>
          <w:rFonts w:eastAsia="Meiryo UI"/>
          <w:sz w:val="22"/>
          <w:szCs w:val="22"/>
        </w:rPr>
        <w:t>’</w:t>
      </w:r>
    </w:p>
    <w:p w14:paraId="7A521504" w14:textId="49A387BD" w:rsidR="00090C0B" w:rsidRPr="009266A3" w:rsidRDefault="00090C0B" w:rsidP="00090C0B">
      <w:pPr>
        <w:pStyle w:val="ListParagraph"/>
        <w:numPr>
          <w:ilvl w:val="0"/>
          <w:numId w:val="3"/>
        </w:numPr>
        <w:spacing w:line="276" w:lineRule="auto"/>
        <w:rPr>
          <w:rFonts w:asciiTheme="minorHAnsi" w:hAnsiTheme="minorHAnsi" w:cstheme="minorHAnsi"/>
          <w:sz w:val="22"/>
          <w:szCs w:val="22"/>
        </w:rPr>
      </w:pPr>
      <w:r w:rsidRPr="009266A3">
        <w:rPr>
          <w:rFonts w:asciiTheme="minorHAnsi" w:hAnsiTheme="minorHAnsi" w:cstheme="minorHAnsi"/>
          <w:sz w:val="22"/>
          <w:szCs w:val="22"/>
        </w:rPr>
        <w:t>Apprentices also showed more interest in completing training programmes</w:t>
      </w:r>
      <w:r w:rsidR="00352509" w:rsidRPr="009266A3">
        <w:rPr>
          <w:rFonts w:asciiTheme="minorHAnsi" w:hAnsiTheme="minorHAnsi" w:cstheme="minorHAnsi"/>
          <w:sz w:val="22"/>
          <w:szCs w:val="22"/>
        </w:rPr>
        <w:t>.</w:t>
      </w:r>
      <w:r w:rsidRPr="009266A3">
        <w:rPr>
          <w:rFonts w:asciiTheme="minorHAnsi" w:hAnsiTheme="minorHAnsi" w:cstheme="minorHAnsi"/>
          <w:sz w:val="22"/>
          <w:szCs w:val="22"/>
        </w:rPr>
        <w:t xml:space="preserve"> </w:t>
      </w:r>
      <w:r w:rsidR="00352509" w:rsidRPr="009266A3">
        <w:rPr>
          <w:rFonts w:asciiTheme="minorHAnsi" w:hAnsiTheme="minorHAnsi" w:cstheme="minorHAnsi"/>
          <w:sz w:val="22"/>
          <w:szCs w:val="22"/>
        </w:rPr>
        <w:t>T</w:t>
      </w:r>
      <w:r w:rsidRPr="009266A3">
        <w:rPr>
          <w:rFonts w:asciiTheme="minorHAnsi" w:hAnsiTheme="minorHAnsi" w:cstheme="minorHAnsi"/>
          <w:sz w:val="22"/>
          <w:szCs w:val="22"/>
        </w:rPr>
        <w:t xml:space="preserve">his improved retention was attributed to reasons linked to certification, finances and an increased sense of obligation to their employers. </w:t>
      </w:r>
    </w:p>
    <w:p w14:paraId="3F452DC0" w14:textId="21E0EE9E" w:rsidR="001E7D9D" w:rsidRPr="009266A3" w:rsidRDefault="001E7D9D" w:rsidP="00090C0B">
      <w:pPr>
        <w:pStyle w:val="ListParagraph"/>
        <w:numPr>
          <w:ilvl w:val="0"/>
          <w:numId w:val="3"/>
        </w:numPr>
        <w:spacing w:line="276" w:lineRule="auto"/>
        <w:rPr>
          <w:rFonts w:asciiTheme="minorHAnsi" w:hAnsiTheme="minorHAnsi" w:cstheme="minorHAnsi"/>
          <w:sz w:val="22"/>
          <w:szCs w:val="22"/>
        </w:rPr>
      </w:pPr>
      <w:r w:rsidRPr="009266A3">
        <w:rPr>
          <w:rFonts w:asciiTheme="minorHAnsi" w:hAnsiTheme="minorHAnsi" w:cstheme="minorHAnsi"/>
          <w:sz w:val="22"/>
          <w:szCs w:val="22"/>
        </w:rPr>
        <w:t xml:space="preserve">Employers reported the positive impact on productivity resulting from payment incentive schemes, which would have been captured through contractual agreements. </w:t>
      </w:r>
    </w:p>
    <w:p w14:paraId="181B0CCB" w14:textId="77777777" w:rsidR="00FD7872" w:rsidRPr="00F66D37" w:rsidRDefault="00FD7872" w:rsidP="00F66D37">
      <w:pPr>
        <w:spacing w:line="276" w:lineRule="auto"/>
        <w:rPr>
          <w:rFonts w:asciiTheme="minorHAnsi" w:hAnsiTheme="minorHAnsi" w:cstheme="minorHAnsi"/>
          <w:sz w:val="22"/>
          <w:szCs w:val="22"/>
        </w:rPr>
      </w:pPr>
    </w:p>
    <w:p w14:paraId="3F8C2A62" w14:textId="731BE11B" w:rsidR="00A039C2" w:rsidRPr="00F66D37" w:rsidRDefault="00D43B85" w:rsidP="00C4532A">
      <w:pPr>
        <w:pBdr>
          <w:bottom w:val="single" w:sz="4" w:space="1" w:color="auto"/>
        </w:pBdr>
        <w:spacing w:line="276" w:lineRule="auto"/>
        <w:rPr>
          <w:rFonts w:asciiTheme="minorHAnsi" w:hAnsiTheme="minorHAnsi" w:cstheme="minorHAnsi"/>
          <w:sz w:val="22"/>
          <w:szCs w:val="22"/>
        </w:rPr>
      </w:pPr>
      <w:r w:rsidRPr="00F66D37">
        <w:rPr>
          <w:rFonts w:asciiTheme="minorHAnsi" w:hAnsiTheme="minorHAnsi" w:cstheme="minorHAnsi"/>
          <w:b/>
          <w:bCs/>
          <w:sz w:val="22"/>
          <w:szCs w:val="22"/>
        </w:rPr>
        <w:t>Bibliog</w:t>
      </w:r>
      <w:r w:rsidRPr="00F13711">
        <w:rPr>
          <w:rFonts w:asciiTheme="minorHAnsi" w:hAnsiTheme="minorHAnsi" w:cstheme="minorHAnsi"/>
          <w:b/>
          <w:bCs/>
          <w:sz w:val="22"/>
          <w:szCs w:val="22"/>
        </w:rPr>
        <w:t>r</w:t>
      </w:r>
      <w:r w:rsidRPr="00F66D37">
        <w:rPr>
          <w:rFonts w:asciiTheme="minorHAnsi" w:hAnsiTheme="minorHAnsi" w:cstheme="minorHAnsi"/>
          <w:b/>
          <w:bCs/>
          <w:sz w:val="22"/>
          <w:szCs w:val="22"/>
        </w:rPr>
        <w:t>aphy</w:t>
      </w:r>
    </w:p>
    <w:p w14:paraId="082B48AC" w14:textId="51E6B0CC" w:rsidR="00C06E85" w:rsidRPr="00F66D37" w:rsidRDefault="00C06E85" w:rsidP="00F66D37">
      <w:pPr>
        <w:spacing w:line="276" w:lineRule="auto"/>
        <w:rPr>
          <w:rFonts w:asciiTheme="minorHAnsi" w:hAnsiTheme="minorHAnsi" w:cstheme="minorHAnsi"/>
          <w:b/>
          <w:bCs/>
          <w:sz w:val="22"/>
          <w:szCs w:val="22"/>
        </w:rPr>
      </w:pPr>
    </w:p>
    <w:p w14:paraId="2D7CB9BA" w14:textId="77777777" w:rsidR="00B271C3" w:rsidRPr="00F66D37" w:rsidRDefault="00B271C3" w:rsidP="00B271C3">
      <w:pPr>
        <w:pStyle w:val="ListParagraph"/>
        <w:numPr>
          <w:ilvl w:val="0"/>
          <w:numId w:val="16"/>
        </w:numPr>
        <w:spacing w:line="276" w:lineRule="auto"/>
        <w:rPr>
          <w:rFonts w:asciiTheme="minorHAnsi" w:hAnsiTheme="minorHAnsi" w:cstheme="minorHAnsi"/>
          <w:sz w:val="22"/>
          <w:szCs w:val="22"/>
        </w:rPr>
      </w:pPr>
      <w:r w:rsidRPr="00F66D37">
        <w:rPr>
          <w:rFonts w:asciiTheme="minorHAnsi" w:hAnsiTheme="minorHAnsi" w:cstheme="minorHAnsi"/>
          <w:sz w:val="22"/>
          <w:szCs w:val="22"/>
        </w:rPr>
        <w:t xml:space="preserve">Application guide for the human resource pioneer firm system </w:t>
      </w:r>
      <w:hyperlink r:id="rId11" w:history="1">
        <w:r w:rsidRPr="00F66D37">
          <w:rPr>
            <w:rStyle w:val="Hyperlink"/>
            <w:rFonts w:asciiTheme="minorHAnsi" w:hAnsiTheme="minorHAnsi" w:cstheme="minorHAnsi"/>
            <w:sz w:val="22"/>
            <w:szCs w:val="22"/>
          </w:rPr>
          <w:t>https://drive.google.com/drive/u/0/my-drive</w:t>
        </w:r>
      </w:hyperlink>
      <w:r w:rsidRPr="00F66D37">
        <w:rPr>
          <w:rFonts w:asciiTheme="minorHAnsi" w:hAnsiTheme="minorHAnsi" w:cstheme="minorHAnsi"/>
          <w:sz w:val="22"/>
          <w:szCs w:val="22"/>
        </w:rPr>
        <w:t xml:space="preserve"> SCTVA</w:t>
      </w:r>
    </w:p>
    <w:p w14:paraId="24EDD682" w14:textId="77777777" w:rsidR="00B271C3" w:rsidRPr="00980036" w:rsidRDefault="00B271C3" w:rsidP="00B271C3">
      <w:pPr>
        <w:pStyle w:val="ListParagraph"/>
        <w:numPr>
          <w:ilvl w:val="0"/>
          <w:numId w:val="16"/>
        </w:numPr>
        <w:spacing w:line="276" w:lineRule="auto"/>
        <w:rPr>
          <w:rFonts w:asciiTheme="minorHAnsi" w:hAnsiTheme="minorHAnsi" w:cstheme="minorHAnsi"/>
          <w:sz w:val="22"/>
          <w:szCs w:val="22"/>
        </w:rPr>
      </w:pPr>
      <w:r w:rsidRPr="00980036">
        <w:rPr>
          <w:rFonts w:asciiTheme="minorHAnsi" w:hAnsiTheme="minorHAnsi" w:cstheme="minorHAnsi"/>
          <w:sz w:val="22"/>
          <w:szCs w:val="22"/>
        </w:rPr>
        <w:t xml:space="preserve">Guide to the Vocational Training System in Sudan’ Supreme Council for Vocational Training and Apprenticeship 2021. </w:t>
      </w:r>
      <w:hyperlink r:id="rId12" w:history="1">
        <w:r w:rsidRPr="009E3D95">
          <w:rPr>
            <w:rStyle w:val="Hyperlink"/>
            <w:rFonts w:asciiTheme="minorHAnsi" w:hAnsiTheme="minorHAnsi" w:cstheme="minorHAnsi"/>
            <w:sz w:val="22"/>
            <w:szCs w:val="22"/>
          </w:rPr>
          <w:t>www.scvta.gov.sd</w:t>
        </w:r>
      </w:hyperlink>
      <w:r>
        <w:rPr>
          <w:rFonts w:asciiTheme="minorHAnsi" w:hAnsiTheme="minorHAnsi" w:cstheme="minorHAnsi"/>
          <w:sz w:val="22"/>
          <w:szCs w:val="22"/>
        </w:rPr>
        <w:t xml:space="preserve"> </w:t>
      </w:r>
      <w:r w:rsidRPr="00980036">
        <w:rPr>
          <w:rFonts w:asciiTheme="minorHAnsi" w:hAnsiTheme="minorHAnsi" w:cstheme="minorHAnsi"/>
          <w:sz w:val="22"/>
          <w:szCs w:val="22"/>
        </w:rPr>
        <w:t xml:space="preserve">  </w:t>
      </w:r>
    </w:p>
    <w:p w14:paraId="534B0D12" w14:textId="77777777" w:rsidR="00B271C3" w:rsidRPr="00F66D37" w:rsidRDefault="00B271C3" w:rsidP="00B271C3">
      <w:pPr>
        <w:pStyle w:val="Body"/>
        <w:numPr>
          <w:ilvl w:val="0"/>
          <w:numId w:val="16"/>
        </w:numPr>
        <w:spacing w:line="276" w:lineRule="auto"/>
        <w:rPr>
          <w:rFonts w:asciiTheme="minorHAnsi" w:hAnsiTheme="minorHAnsi" w:cstheme="minorHAnsi"/>
          <w:sz w:val="22"/>
          <w:szCs w:val="22"/>
          <w:lang w:val="en-US"/>
        </w:rPr>
      </w:pPr>
      <w:r w:rsidRPr="00F66D37">
        <w:rPr>
          <w:rStyle w:val="None"/>
          <w:rFonts w:asciiTheme="minorHAnsi" w:hAnsiTheme="minorHAnsi" w:cstheme="minorHAnsi"/>
          <w:sz w:val="22"/>
          <w:szCs w:val="22"/>
          <w:lang w:val="en-US"/>
        </w:rPr>
        <w:t>ILO Skills Development in Sudan (2014) ‘The Formal and the Informal Reality’</w:t>
      </w:r>
      <w:r w:rsidRPr="00F66D37">
        <w:rPr>
          <w:rStyle w:val="None"/>
          <w:rFonts w:asciiTheme="minorHAnsi" w:hAnsiTheme="minorHAnsi" w:cstheme="minorHAnsi"/>
          <w:sz w:val="22"/>
          <w:szCs w:val="22"/>
        </w:rPr>
        <w:t xml:space="preserve"> </w:t>
      </w:r>
      <w:hyperlink r:id="rId13" w:history="1">
        <w:r w:rsidRPr="00F66D37">
          <w:rPr>
            <w:rStyle w:val="Hyperlink"/>
            <w:rFonts w:asciiTheme="minorHAnsi" w:hAnsiTheme="minorHAnsi" w:cstheme="minorHAnsi"/>
            <w:sz w:val="22"/>
            <w:szCs w:val="22"/>
            <w:lang w:val="en-US"/>
          </w:rPr>
          <w:t>https://www.ilo.org/africa/information-resources/publications/WCMS_243636/lang--en/index.htm</w:t>
        </w:r>
      </w:hyperlink>
      <w:r w:rsidRPr="00F66D37">
        <w:rPr>
          <w:rStyle w:val="None"/>
          <w:rFonts w:asciiTheme="minorHAnsi" w:hAnsiTheme="minorHAnsi" w:cstheme="minorHAnsi"/>
          <w:sz w:val="22"/>
          <w:szCs w:val="22"/>
        </w:rPr>
        <w:t xml:space="preserve"> </w:t>
      </w:r>
    </w:p>
    <w:p w14:paraId="01414F33" w14:textId="77777777" w:rsidR="00B271C3" w:rsidRPr="00F66D37" w:rsidRDefault="00B271C3" w:rsidP="00B271C3">
      <w:pPr>
        <w:pStyle w:val="Body"/>
        <w:numPr>
          <w:ilvl w:val="0"/>
          <w:numId w:val="16"/>
        </w:numPr>
        <w:spacing w:line="276" w:lineRule="auto"/>
        <w:rPr>
          <w:rFonts w:asciiTheme="minorHAnsi" w:hAnsiTheme="minorHAnsi" w:cstheme="minorHAnsi"/>
          <w:sz w:val="22"/>
          <w:szCs w:val="22"/>
        </w:rPr>
      </w:pPr>
      <w:r w:rsidRPr="00F66D37">
        <w:rPr>
          <w:rStyle w:val="None"/>
          <w:rFonts w:asciiTheme="minorHAnsi" w:hAnsiTheme="minorHAnsi" w:cstheme="minorHAnsi"/>
          <w:sz w:val="22"/>
          <w:szCs w:val="22"/>
        </w:rPr>
        <w:t xml:space="preserve">ILO Sudan TVET Policy 2013 </w:t>
      </w:r>
      <w:hyperlink r:id="rId14" w:history="1">
        <w:r w:rsidRPr="00F66D37">
          <w:rPr>
            <w:rStyle w:val="Hyperlink6"/>
            <w:rFonts w:asciiTheme="minorHAnsi" w:hAnsiTheme="minorHAnsi" w:cstheme="minorHAnsi"/>
            <w:sz w:val="22"/>
            <w:szCs w:val="22"/>
          </w:rPr>
          <w:t>https://www.ilo.org/wcmsp5/groups/public/---africa/---ro-abidjan/---sro-cairo/documents/publication/wcms_243649.pdf</w:t>
        </w:r>
      </w:hyperlink>
      <w:r w:rsidRPr="00F66D37">
        <w:rPr>
          <w:rStyle w:val="None"/>
          <w:rFonts w:asciiTheme="minorHAnsi" w:hAnsiTheme="minorHAnsi" w:cstheme="minorHAnsi"/>
          <w:sz w:val="22"/>
          <w:szCs w:val="22"/>
        </w:rPr>
        <w:t xml:space="preserve">  </w:t>
      </w:r>
    </w:p>
    <w:p w14:paraId="4187FAF8" w14:textId="77777777" w:rsidR="00B271C3" w:rsidRPr="00F66D37" w:rsidRDefault="00B271C3" w:rsidP="00B271C3">
      <w:pPr>
        <w:pStyle w:val="Body"/>
        <w:numPr>
          <w:ilvl w:val="0"/>
          <w:numId w:val="16"/>
        </w:numPr>
        <w:spacing w:line="276" w:lineRule="auto"/>
        <w:rPr>
          <w:rStyle w:val="None"/>
          <w:rFonts w:asciiTheme="minorHAnsi" w:hAnsiTheme="minorHAnsi" w:cstheme="minorHAnsi"/>
          <w:sz w:val="22"/>
          <w:szCs w:val="22"/>
          <w:lang w:val="en-US"/>
        </w:rPr>
      </w:pPr>
      <w:r w:rsidRPr="00F66D37">
        <w:rPr>
          <w:rStyle w:val="None"/>
          <w:rFonts w:asciiTheme="minorHAnsi" w:hAnsiTheme="minorHAnsi" w:cstheme="minorHAnsi"/>
          <w:sz w:val="22"/>
          <w:szCs w:val="22"/>
          <w:lang w:val="en-US"/>
        </w:rPr>
        <w:t xml:space="preserve">ILO/UNDP (2014) A Road Map Towards a National Employment Policy for Sudan </w:t>
      </w:r>
      <w:hyperlink r:id="rId15" w:history="1">
        <w:r w:rsidRPr="00F66D37">
          <w:rPr>
            <w:rStyle w:val="Hyperlink7"/>
            <w:rFonts w:asciiTheme="minorHAnsi" w:hAnsiTheme="minorHAnsi" w:cstheme="minorHAnsi"/>
            <w:sz w:val="22"/>
            <w:szCs w:val="22"/>
          </w:rPr>
          <w:t>https://www.ilo.org/global/docs/WCMS_334878/lang--en/index.htm</w:t>
        </w:r>
      </w:hyperlink>
      <w:r w:rsidRPr="00F66D37">
        <w:rPr>
          <w:rStyle w:val="None"/>
          <w:rFonts w:asciiTheme="minorHAnsi" w:hAnsiTheme="minorHAnsi" w:cstheme="minorHAnsi"/>
          <w:sz w:val="22"/>
          <w:szCs w:val="22"/>
        </w:rPr>
        <w:t xml:space="preserve">  </w:t>
      </w:r>
    </w:p>
    <w:p w14:paraId="18B3D2B7" w14:textId="77777777" w:rsidR="00B271C3" w:rsidRPr="00F66D37" w:rsidRDefault="00B271C3" w:rsidP="00B271C3">
      <w:pPr>
        <w:pStyle w:val="ListParagraph"/>
        <w:numPr>
          <w:ilvl w:val="0"/>
          <w:numId w:val="16"/>
        </w:numPr>
        <w:spacing w:line="276" w:lineRule="auto"/>
        <w:rPr>
          <w:rFonts w:asciiTheme="minorHAnsi" w:hAnsiTheme="minorHAnsi" w:cstheme="minorHAnsi"/>
          <w:sz w:val="22"/>
          <w:szCs w:val="22"/>
        </w:rPr>
      </w:pPr>
      <w:r w:rsidRPr="00F66D37">
        <w:rPr>
          <w:rFonts w:asciiTheme="minorHAnsi" w:hAnsiTheme="minorHAnsi" w:cstheme="minorHAnsi"/>
          <w:sz w:val="22"/>
          <w:szCs w:val="22"/>
        </w:rPr>
        <w:t xml:space="preserve">Ministry of Education. </w:t>
      </w:r>
      <w:hyperlink r:id="rId16" w:history="1">
        <w:r w:rsidRPr="00F66D37">
          <w:rPr>
            <w:rStyle w:val="Hyperlink"/>
            <w:rFonts w:asciiTheme="minorHAnsi" w:hAnsiTheme="minorHAnsi" w:cstheme="minorHAnsi"/>
            <w:sz w:val="22"/>
            <w:szCs w:val="22"/>
          </w:rPr>
          <w:t>http://www.moe.gov.sd/talimphani.html#</w:t>
        </w:r>
      </w:hyperlink>
      <w:r w:rsidRPr="00F66D37">
        <w:rPr>
          <w:rFonts w:asciiTheme="minorHAnsi" w:hAnsiTheme="minorHAnsi" w:cstheme="minorHAnsi"/>
          <w:sz w:val="22"/>
          <w:szCs w:val="22"/>
        </w:rPr>
        <w:t xml:space="preserve"> </w:t>
      </w:r>
    </w:p>
    <w:p w14:paraId="45A77485" w14:textId="77777777" w:rsidR="00B271C3" w:rsidRPr="00F66D37" w:rsidRDefault="00B271C3" w:rsidP="00B271C3">
      <w:pPr>
        <w:pStyle w:val="ListParagraph"/>
        <w:numPr>
          <w:ilvl w:val="0"/>
          <w:numId w:val="16"/>
        </w:numPr>
        <w:spacing w:line="276" w:lineRule="auto"/>
        <w:rPr>
          <w:rFonts w:asciiTheme="minorHAnsi" w:hAnsiTheme="minorHAnsi" w:cstheme="minorHAnsi"/>
          <w:sz w:val="22"/>
          <w:szCs w:val="22"/>
        </w:rPr>
      </w:pPr>
      <w:r w:rsidRPr="00F66D37">
        <w:rPr>
          <w:rFonts w:asciiTheme="minorHAnsi" w:hAnsiTheme="minorHAnsi" w:cstheme="minorHAnsi"/>
          <w:sz w:val="22"/>
          <w:szCs w:val="22"/>
        </w:rPr>
        <w:t xml:space="preserve">Ministry of Higher Education and Scientific Research. </w:t>
      </w:r>
      <w:hyperlink r:id="rId17" w:history="1">
        <w:r w:rsidRPr="00F66D37">
          <w:rPr>
            <w:rStyle w:val="Hyperlink"/>
            <w:rFonts w:asciiTheme="minorHAnsi" w:hAnsiTheme="minorHAnsi" w:cstheme="minorHAnsi"/>
            <w:sz w:val="22"/>
            <w:szCs w:val="22"/>
          </w:rPr>
          <w:t>https://mohe.gov.sd/index.php</w:t>
        </w:r>
      </w:hyperlink>
      <w:r w:rsidRPr="00F66D37">
        <w:rPr>
          <w:rFonts w:asciiTheme="minorHAnsi" w:hAnsiTheme="minorHAnsi" w:cstheme="minorHAnsi"/>
          <w:sz w:val="22"/>
          <w:szCs w:val="22"/>
        </w:rPr>
        <w:t xml:space="preserve"> </w:t>
      </w:r>
    </w:p>
    <w:p w14:paraId="442DFB71" w14:textId="77777777" w:rsidR="00B271C3" w:rsidRPr="00F66D37" w:rsidRDefault="00B271C3" w:rsidP="00B271C3">
      <w:pPr>
        <w:pStyle w:val="ListParagraph"/>
        <w:numPr>
          <w:ilvl w:val="0"/>
          <w:numId w:val="16"/>
        </w:numPr>
        <w:spacing w:before="100" w:beforeAutospacing="1" w:after="100" w:afterAutospacing="1" w:line="276" w:lineRule="auto"/>
        <w:outlineLvl w:val="0"/>
        <w:rPr>
          <w:rFonts w:asciiTheme="minorHAnsi" w:hAnsiTheme="minorHAnsi" w:cstheme="minorHAnsi"/>
          <w:color w:val="000000" w:themeColor="text1"/>
          <w:kern w:val="36"/>
          <w:sz w:val="22"/>
          <w:szCs w:val="22"/>
        </w:rPr>
      </w:pPr>
      <w:r w:rsidRPr="00F66D37">
        <w:rPr>
          <w:rFonts w:asciiTheme="minorHAnsi" w:hAnsiTheme="minorHAnsi" w:cstheme="minorHAnsi"/>
          <w:color w:val="000000" w:themeColor="text1"/>
          <w:kern w:val="36"/>
          <w:sz w:val="22"/>
          <w:szCs w:val="22"/>
        </w:rPr>
        <w:t xml:space="preserve">Promoting entrepreneurship and employment in Khartoum State </w:t>
      </w:r>
      <w:r w:rsidRPr="00F66D37">
        <w:rPr>
          <w:rStyle w:val="None"/>
          <w:rFonts w:asciiTheme="minorHAnsi" w:hAnsiTheme="minorHAnsi" w:cstheme="minorHAnsi"/>
          <w:sz w:val="22"/>
          <w:szCs w:val="22"/>
          <w:lang w:val="en-US"/>
        </w:rPr>
        <w:t xml:space="preserve">GIZ 2022 </w:t>
      </w:r>
      <w:hyperlink r:id="rId18" w:history="1">
        <w:r w:rsidRPr="00F66D37">
          <w:rPr>
            <w:rStyle w:val="Hyperlink"/>
            <w:rFonts w:asciiTheme="minorHAnsi" w:hAnsiTheme="minorHAnsi" w:cstheme="minorHAnsi"/>
            <w:sz w:val="22"/>
            <w:szCs w:val="22"/>
            <w:lang w:val="en-US"/>
          </w:rPr>
          <w:t>https://www.giz.de/en/worldwide/93699.html</w:t>
        </w:r>
      </w:hyperlink>
      <w:r w:rsidRPr="00F66D37">
        <w:rPr>
          <w:rStyle w:val="None"/>
          <w:rFonts w:asciiTheme="minorHAnsi" w:hAnsiTheme="minorHAnsi" w:cstheme="minorHAnsi"/>
          <w:sz w:val="22"/>
          <w:szCs w:val="22"/>
          <w:lang w:val="en-US"/>
        </w:rPr>
        <w:t xml:space="preserve"> (last accessed 14.03.2022)</w:t>
      </w:r>
    </w:p>
    <w:p w14:paraId="3313F1D2" w14:textId="77777777" w:rsidR="00B271C3" w:rsidRPr="00F66D37" w:rsidRDefault="00B271C3" w:rsidP="00B271C3">
      <w:pPr>
        <w:pStyle w:val="Body"/>
        <w:numPr>
          <w:ilvl w:val="0"/>
          <w:numId w:val="16"/>
        </w:numPr>
        <w:spacing w:line="276" w:lineRule="auto"/>
        <w:rPr>
          <w:rStyle w:val="Hyperlink"/>
          <w:rFonts w:asciiTheme="minorHAnsi" w:hAnsiTheme="minorHAnsi" w:cstheme="minorHAnsi"/>
          <w:color w:val="000000"/>
          <w:sz w:val="22"/>
          <w:szCs w:val="22"/>
          <w:u w:val="none"/>
          <w:lang w:val="en-US"/>
        </w:rPr>
      </w:pPr>
      <w:r w:rsidRPr="00F66D37">
        <w:rPr>
          <w:rFonts w:asciiTheme="minorHAnsi" w:hAnsiTheme="minorHAnsi" w:cstheme="minorHAnsi"/>
          <w:sz w:val="22"/>
          <w:szCs w:val="22"/>
        </w:rPr>
        <w:t xml:space="preserve">SMAP-II completion report, JICA, February 2021 </w:t>
      </w:r>
      <w:hyperlink r:id="rId19" w:history="1">
        <w:r w:rsidRPr="00F66D37">
          <w:rPr>
            <w:rStyle w:val="Hyperlink"/>
            <w:rFonts w:asciiTheme="minorHAnsi" w:hAnsiTheme="minorHAnsi" w:cstheme="minorHAnsi"/>
            <w:sz w:val="22"/>
            <w:szCs w:val="22"/>
          </w:rPr>
          <w:t>https://openjicareport.jica.go.jp/pdf/12357679.pdf</w:t>
        </w:r>
      </w:hyperlink>
    </w:p>
    <w:p w14:paraId="1F30E1FA" w14:textId="77777777" w:rsidR="00B271C3" w:rsidRPr="008644F0" w:rsidRDefault="00B271C3" w:rsidP="00B271C3">
      <w:pPr>
        <w:pStyle w:val="Body"/>
        <w:numPr>
          <w:ilvl w:val="0"/>
          <w:numId w:val="16"/>
        </w:numPr>
        <w:spacing w:line="276" w:lineRule="auto"/>
        <w:rPr>
          <w:rFonts w:asciiTheme="minorHAnsi" w:hAnsiTheme="minorHAnsi" w:cstheme="minorHAnsi"/>
          <w:sz w:val="22"/>
          <w:szCs w:val="22"/>
          <w:lang w:val="en-US"/>
        </w:rPr>
      </w:pPr>
      <w:r w:rsidRPr="00F66D37">
        <w:rPr>
          <w:rFonts w:asciiTheme="minorHAnsi" w:hAnsiTheme="minorHAnsi" w:cstheme="minorHAnsi"/>
          <w:sz w:val="22"/>
          <w:szCs w:val="22"/>
        </w:rPr>
        <w:t xml:space="preserve">SMAP-II Wrap up workshop, </w:t>
      </w:r>
      <w:r>
        <w:rPr>
          <w:rFonts w:asciiTheme="minorHAnsi" w:hAnsiTheme="minorHAnsi" w:cstheme="minorHAnsi"/>
          <w:sz w:val="22"/>
          <w:szCs w:val="22"/>
        </w:rPr>
        <w:t xml:space="preserve">JICA, </w:t>
      </w:r>
      <w:r w:rsidRPr="00F66D37">
        <w:rPr>
          <w:rFonts w:asciiTheme="minorHAnsi" w:hAnsiTheme="minorHAnsi" w:cstheme="minorHAnsi"/>
          <w:sz w:val="22"/>
          <w:szCs w:val="22"/>
        </w:rPr>
        <w:t>Consultant Report (August 2017)</w:t>
      </w:r>
    </w:p>
    <w:p w14:paraId="315A01BF" w14:textId="77777777" w:rsidR="00B271C3" w:rsidRPr="00F66D37" w:rsidRDefault="00B271C3" w:rsidP="00B271C3">
      <w:pPr>
        <w:pStyle w:val="Body"/>
        <w:numPr>
          <w:ilvl w:val="0"/>
          <w:numId w:val="16"/>
        </w:numPr>
        <w:spacing w:line="276" w:lineRule="auto"/>
        <w:rPr>
          <w:rStyle w:val="None"/>
          <w:rFonts w:asciiTheme="minorHAnsi" w:hAnsiTheme="minorHAnsi" w:cstheme="minorHAnsi"/>
          <w:sz w:val="22"/>
          <w:szCs w:val="22"/>
          <w:lang w:val="en-US"/>
        </w:rPr>
      </w:pPr>
      <w:r>
        <w:rPr>
          <w:rFonts w:asciiTheme="minorHAnsi" w:hAnsiTheme="minorHAnsi" w:cstheme="minorHAnsi"/>
          <w:sz w:val="22"/>
          <w:szCs w:val="22"/>
        </w:rPr>
        <w:t xml:space="preserve">SMAP-II, JICA, summary pdf </w:t>
      </w:r>
      <w:hyperlink r:id="rId20" w:history="1">
        <w:r w:rsidRPr="004C2482">
          <w:rPr>
            <w:rStyle w:val="Hyperlink"/>
            <w:rFonts w:asciiTheme="minorHAnsi" w:hAnsiTheme="minorHAnsi" w:cstheme="minorHAnsi"/>
            <w:sz w:val="22"/>
            <w:szCs w:val="22"/>
          </w:rPr>
          <w:t>https://www.jica.go.jp/sudan/english/activities/c8h0vm0000a33fpg-att/activity03_11_01.pdf</w:t>
        </w:r>
      </w:hyperlink>
      <w:r>
        <w:rPr>
          <w:rFonts w:asciiTheme="minorHAnsi" w:hAnsiTheme="minorHAnsi" w:cstheme="minorHAnsi"/>
          <w:sz w:val="22"/>
          <w:szCs w:val="22"/>
        </w:rPr>
        <w:t xml:space="preserve"> </w:t>
      </w:r>
    </w:p>
    <w:p w14:paraId="6501D2A1" w14:textId="77777777" w:rsidR="00B271C3" w:rsidRPr="00F66D37" w:rsidRDefault="00B271C3" w:rsidP="00B271C3">
      <w:pPr>
        <w:pStyle w:val="ListParagraph"/>
        <w:numPr>
          <w:ilvl w:val="0"/>
          <w:numId w:val="16"/>
        </w:numPr>
        <w:spacing w:line="276" w:lineRule="auto"/>
        <w:rPr>
          <w:rFonts w:asciiTheme="minorHAnsi" w:hAnsiTheme="minorHAnsi" w:cstheme="minorHAnsi"/>
          <w:sz w:val="22"/>
          <w:szCs w:val="22"/>
        </w:rPr>
      </w:pPr>
      <w:r w:rsidRPr="00F66D37">
        <w:rPr>
          <w:rFonts w:asciiTheme="minorHAnsi" w:hAnsiTheme="minorHAnsi" w:cstheme="minorHAnsi"/>
          <w:sz w:val="22"/>
          <w:szCs w:val="22"/>
        </w:rPr>
        <w:t xml:space="preserve">Sudan education system </w:t>
      </w:r>
      <w:hyperlink r:id="rId21" w:history="1">
        <w:r w:rsidRPr="00F66D37">
          <w:rPr>
            <w:rStyle w:val="Hyperlink"/>
            <w:rFonts w:asciiTheme="minorHAnsi" w:hAnsiTheme="minorHAnsi" w:cstheme="minorHAnsi"/>
            <w:sz w:val="22"/>
            <w:szCs w:val="22"/>
          </w:rPr>
          <w:t>https://unevoc.unesco.org/home/Dynamic+TVET+Country+Profiles/country=SDN</w:t>
        </w:r>
      </w:hyperlink>
      <w:r w:rsidRPr="00F66D37">
        <w:rPr>
          <w:rFonts w:asciiTheme="minorHAnsi" w:hAnsiTheme="minorHAnsi" w:cstheme="minorHAnsi"/>
          <w:sz w:val="22"/>
          <w:szCs w:val="22"/>
        </w:rPr>
        <w:t xml:space="preserve"> </w:t>
      </w:r>
    </w:p>
    <w:p w14:paraId="11FA46F4" w14:textId="77777777" w:rsidR="00B271C3" w:rsidRPr="00F66D37" w:rsidRDefault="00B271C3" w:rsidP="00B271C3">
      <w:pPr>
        <w:pStyle w:val="ListParagraph"/>
        <w:numPr>
          <w:ilvl w:val="0"/>
          <w:numId w:val="16"/>
        </w:numPr>
        <w:spacing w:line="276" w:lineRule="auto"/>
        <w:rPr>
          <w:rFonts w:asciiTheme="minorHAnsi" w:hAnsiTheme="minorHAnsi" w:cstheme="minorHAnsi"/>
          <w:sz w:val="22"/>
          <w:szCs w:val="22"/>
        </w:rPr>
      </w:pPr>
      <w:r w:rsidRPr="00F66D37">
        <w:rPr>
          <w:rFonts w:asciiTheme="minorHAnsi" w:hAnsiTheme="minorHAnsi" w:cstheme="minorHAnsi"/>
          <w:sz w:val="22"/>
          <w:szCs w:val="22"/>
        </w:rPr>
        <w:t xml:space="preserve">Supreme Council for Human Development and Labor </w:t>
      </w:r>
      <w:hyperlink r:id="rId22" w:history="1">
        <w:r w:rsidRPr="00F66D37">
          <w:rPr>
            <w:rStyle w:val="Hyperlink"/>
            <w:rFonts w:asciiTheme="minorHAnsi" w:hAnsiTheme="minorHAnsi" w:cstheme="minorHAnsi"/>
            <w:sz w:val="22"/>
            <w:szCs w:val="22"/>
          </w:rPr>
          <w:t>http://mhd.gov.sd/%d9%86%d8%a8%d8%b0%d8%a9-%d8%aa%d8%b9%d8%b1%d9%8a%d9%81%d9%8a%d8%a9-%d8%b9%d9%86-%d8%a7%d9%84%d8%aa%d8%af%d8%b1%d9%8a%d8%a8-%d8%a7%d9%84%d9%85%d9%87%d9%86%d9%8a/</w:t>
        </w:r>
      </w:hyperlink>
      <w:r w:rsidRPr="00F66D37">
        <w:rPr>
          <w:rFonts w:asciiTheme="minorHAnsi" w:hAnsiTheme="minorHAnsi" w:cstheme="minorHAnsi"/>
          <w:sz w:val="22"/>
          <w:szCs w:val="22"/>
        </w:rPr>
        <w:t xml:space="preserve"> </w:t>
      </w:r>
    </w:p>
    <w:p w14:paraId="4980B7A9" w14:textId="77777777" w:rsidR="00B271C3" w:rsidRPr="00980036" w:rsidRDefault="00B271C3" w:rsidP="00B271C3">
      <w:pPr>
        <w:pStyle w:val="Body"/>
        <w:numPr>
          <w:ilvl w:val="0"/>
          <w:numId w:val="9"/>
        </w:numPr>
        <w:spacing w:line="276" w:lineRule="auto"/>
        <w:rPr>
          <w:rFonts w:asciiTheme="minorHAnsi" w:hAnsiTheme="minorHAnsi" w:cstheme="minorHAnsi"/>
          <w:sz w:val="22"/>
          <w:szCs w:val="22"/>
          <w:lang w:val="en-US"/>
        </w:rPr>
      </w:pPr>
      <w:r w:rsidRPr="00980036">
        <w:rPr>
          <w:rStyle w:val="None"/>
          <w:sz w:val="22"/>
          <w:szCs w:val="22"/>
          <w:lang w:val="pt-PT"/>
        </w:rPr>
        <w:lastRenderedPageBreak/>
        <w:t xml:space="preserve">The Project for Strengthening Vocational Training System of State Vocational Training Centers, JICA, 2020 </w:t>
      </w:r>
      <w:hyperlink r:id="rId23" w:history="1">
        <w:r w:rsidRPr="009E3D95">
          <w:rPr>
            <w:rStyle w:val="Hyperlink"/>
            <w:sz w:val="22"/>
            <w:szCs w:val="22"/>
            <w:lang w:val="pt-PT"/>
          </w:rPr>
          <w:t>www.jica.go.jp/sudan/english/activities/c8h0vm0000a3itxd-att/activity03_15_01.pdf</w:t>
        </w:r>
      </w:hyperlink>
      <w:r>
        <w:rPr>
          <w:rStyle w:val="None"/>
          <w:sz w:val="22"/>
          <w:szCs w:val="22"/>
          <w:lang w:val="pt-PT"/>
        </w:rPr>
        <w:t xml:space="preserve"> </w:t>
      </w:r>
      <w:r w:rsidRPr="00980036">
        <w:rPr>
          <w:rFonts w:asciiTheme="minorHAnsi" w:hAnsiTheme="minorHAnsi" w:cstheme="minorHAnsi"/>
          <w:sz w:val="22"/>
          <w:szCs w:val="22"/>
        </w:rPr>
        <w:t xml:space="preserve"> </w:t>
      </w:r>
    </w:p>
    <w:p w14:paraId="6A12B0FF" w14:textId="77777777" w:rsidR="00B271C3" w:rsidRPr="00F66D37" w:rsidRDefault="00B271C3" w:rsidP="00B271C3">
      <w:pPr>
        <w:pStyle w:val="Body"/>
        <w:numPr>
          <w:ilvl w:val="0"/>
          <w:numId w:val="9"/>
        </w:numPr>
        <w:spacing w:line="276" w:lineRule="auto"/>
        <w:rPr>
          <w:rStyle w:val="None"/>
          <w:rFonts w:asciiTheme="minorHAnsi" w:hAnsiTheme="minorHAnsi" w:cstheme="minorHAnsi"/>
          <w:sz w:val="22"/>
          <w:szCs w:val="22"/>
          <w:lang w:val="pt-PT"/>
        </w:rPr>
      </w:pPr>
      <w:r w:rsidRPr="00F66D37">
        <w:rPr>
          <w:rStyle w:val="None"/>
          <w:rFonts w:asciiTheme="minorHAnsi" w:hAnsiTheme="minorHAnsi" w:cstheme="minorHAnsi"/>
          <w:sz w:val="22"/>
          <w:szCs w:val="22"/>
          <w:lang w:val="pt-PT"/>
        </w:rPr>
        <w:t xml:space="preserve">UNESCO </w:t>
      </w:r>
      <w:r w:rsidRPr="00F66D37">
        <w:rPr>
          <w:rStyle w:val="None"/>
          <w:rFonts w:asciiTheme="minorHAnsi" w:hAnsiTheme="minorHAnsi" w:cstheme="minorHAnsi"/>
          <w:sz w:val="22"/>
          <w:szCs w:val="22"/>
          <w:lang w:val="en-US"/>
        </w:rPr>
        <w:t xml:space="preserve">‘TVET Policy Review Sudan’ </w:t>
      </w:r>
      <w:r w:rsidRPr="00F66D37">
        <w:rPr>
          <w:rStyle w:val="None"/>
          <w:rFonts w:asciiTheme="minorHAnsi" w:hAnsiTheme="minorHAnsi" w:cstheme="minorHAnsi"/>
          <w:sz w:val="22"/>
          <w:szCs w:val="22"/>
        </w:rPr>
        <w:t>(2016)</w:t>
      </w:r>
    </w:p>
    <w:p w14:paraId="6A1D2856" w14:textId="77777777" w:rsidR="00B271C3" w:rsidRPr="00F75EA2" w:rsidRDefault="00B271C3" w:rsidP="00B271C3">
      <w:pPr>
        <w:pStyle w:val="Body"/>
        <w:numPr>
          <w:ilvl w:val="0"/>
          <w:numId w:val="9"/>
        </w:numPr>
        <w:spacing w:line="276" w:lineRule="auto"/>
        <w:rPr>
          <w:rFonts w:asciiTheme="minorHAnsi" w:hAnsiTheme="minorHAnsi" w:cstheme="minorHAnsi"/>
          <w:sz w:val="22"/>
          <w:szCs w:val="22"/>
          <w:lang w:val="en-GB"/>
        </w:rPr>
      </w:pPr>
      <w:r w:rsidRPr="00F75EA2">
        <w:rPr>
          <w:rStyle w:val="None"/>
          <w:rFonts w:asciiTheme="minorHAnsi" w:hAnsiTheme="minorHAnsi" w:cstheme="minorHAnsi"/>
          <w:sz w:val="22"/>
          <w:szCs w:val="22"/>
          <w:lang w:val="en-GB"/>
        </w:rPr>
        <w:t xml:space="preserve">UNESO </w:t>
      </w:r>
      <w:r w:rsidRPr="00F66D37">
        <w:rPr>
          <w:rStyle w:val="None"/>
          <w:rFonts w:asciiTheme="minorHAnsi" w:hAnsiTheme="minorHAnsi" w:cstheme="minorHAnsi"/>
          <w:sz w:val="22"/>
          <w:szCs w:val="22"/>
          <w:lang w:val="en-US"/>
        </w:rPr>
        <w:t xml:space="preserve">‘Building Sudan’s New TVET strategy’ </w:t>
      </w:r>
      <w:r w:rsidRPr="00F66D37">
        <w:rPr>
          <w:rStyle w:val="None"/>
          <w:rFonts w:asciiTheme="minorHAnsi" w:hAnsiTheme="minorHAnsi" w:cstheme="minorHAnsi"/>
          <w:sz w:val="22"/>
          <w:szCs w:val="22"/>
        </w:rPr>
        <w:t xml:space="preserve">(2020) </w:t>
      </w:r>
      <w:hyperlink r:id="rId24" w:history="1">
        <w:r w:rsidRPr="00F66D37">
          <w:rPr>
            <w:rStyle w:val="Hyperlink6"/>
            <w:rFonts w:asciiTheme="minorHAnsi" w:hAnsiTheme="minorHAnsi" w:cstheme="minorHAnsi"/>
            <w:sz w:val="22"/>
            <w:szCs w:val="22"/>
            <w:lang w:val="en-US"/>
          </w:rPr>
          <w:t>https://en.unesco.org/news/building-sudans-new-tvet-strategy</w:t>
        </w:r>
      </w:hyperlink>
      <w:r w:rsidRPr="00F66D37">
        <w:rPr>
          <w:rStyle w:val="None"/>
          <w:rFonts w:asciiTheme="minorHAnsi" w:hAnsiTheme="minorHAnsi" w:cstheme="minorHAnsi"/>
          <w:sz w:val="22"/>
          <w:szCs w:val="22"/>
        </w:rPr>
        <w:t xml:space="preserve"> </w:t>
      </w:r>
    </w:p>
    <w:p w14:paraId="7BA15530" w14:textId="77777777" w:rsidR="00B271C3" w:rsidRPr="009D2AFD" w:rsidRDefault="00B271C3" w:rsidP="00B271C3">
      <w:pPr>
        <w:pStyle w:val="ListParagraph"/>
        <w:numPr>
          <w:ilvl w:val="0"/>
          <w:numId w:val="9"/>
        </w:numPr>
        <w:spacing w:line="276" w:lineRule="auto"/>
        <w:rPr>
          <w:rStyle w:val="None"/>
          <w:rFonts w:asciiTheme="minorHAnsi" w:hAnsiTheme="minorHAnsi" w:cstheme="minorHAnsi"/>
          <w:sz w:val="22"/>
          <w:szCs w:val="22"/>
        </w:rPr>
      </w:pPr>
      <w:r w:rsidRPr="00F66D37">
        <w:rPr>
          <w:rFonts w:asciiTheme="minorHAnsi" w:hAnsiTheme="minorHAnsi" w:cstheme="minorHAnsi"/>
          <w:sz w:val="22"/>
          <w:szCs w:val="22"/>
        </w:rPr>
        <w:t xml:space="preserve">UNIDO </w:t>
      </w:r>
      <w:hyperlink r:id="rId25" w:history="1">
        <w:r w:rsidRPr="00F66D37">
          <w:rPr>
            <w:rStyle w:val="Hyperlink"/>
            <w:rFonts w:asciiTheme="minorHAnsi" w:hAnsiTheme="minorHAnsi" w:cstheme="minorHAnsi"/>
            <w:sz w:val="22"/>
            <w:szCs w:val="22"/>
          </w:rPr>
          <w:t>http://mhd.gov.sd/%d9%86%d8%a8%d8%b0%d8%a9-%d8%aa%d8%b9%d8%b1%d9%8a%d9%81%d9%8a%d8%a9-%d8%b9%d9%86-%d8%a7%d9%84%d8%aa%d8%af%d8%b1%d9%8a%d8%a8-%d8%a7%d9%84%d9%85%d9%87%d9%86%d9%8a/</w:t>
        </w:r>
      </w:hyperlink>
      <w:r w:rsidRPr="009D2AFD">
        <w:rPr>
          <w:rFonts w:asciiTheme="minorHAnsi" w:hAnsiTheme="minorHAnsi" w:cstheme="minorHAnsi"/>
          <w:sz w:val="22"/>
          <w:szCs w:val="22"/>
        </w:rPr>
        <w:t xml:space="preserve"> </w:t>
      </w:r>
    </w:p>
    <w:p w14:paraId="774E0C7E" w14:textId="77777777" w:rsidR="00B271C3" w:rsidRPr="009D2AFD" w:rsidRDefault="00B271C3" w:rsidP="00B271C3">
      <w:pPr>
        <w:pStyle w:val="Body"/>
        <w:numPr>
          <w:ilvl w:val="0"/>
          <w:numId w:val="9"/>
        </w:numPr>
        <w:spacing w:line="276" w:lineRule="auto"/>
        <w:rPr>
          <w:rFonts w:asciiTheme="minorHAnsi" w:hAnsiTheme="minorHAnsi" w:cstheme="minorHAnsi"/>
          <w:sz w:val="22"/>
          <w:szCs w:val="22"/>
          <w:lang w:val="es-ES_tradnl"/>
        </w:rPr>
      </w:pPr>
      <w:r w:rsidRPr="009D2AFD">
        <w:rPr>
          <w:rStyle w:val="None"/>
          <w:rFonts w:asciiTheme="minorHAnsi" w:hAnsiTheme="minorHAnsi" w:cstheme="minorHAnsi"/>
          <w:sz w:val="22"/>
          <w:szCs w:val="22"/>
          <w:lang w:val="es-ES_tradnl"/>
        </w:rPr>
        <w:t xml:space="preserve">UNIDO, </w:t>
      </w:r>
      <w:hyperlink r:id="rId26" w:history="1">
        <w:r w:rsidRPr="009D2AFD">
          <w:rPr>
            <w:rStyle w:val="Link"/>
            <w:rFonts w:asciiTheme="minorHAnsi" w:hAnsiTheme="minorHAnsi" w:cstheme="minorHAnsi"/>
            <w:sz w:val="22"/>
            <w:szCs w:val="22"/>
            <w:lang w:val="en-US"/>
          </w:rPr>
          <w:t>Report of the Project Inception Phase Employment and Entrepreneurship Development for Sudanese Migrant Youth, Refugees, Asylum Seekers and Host Communities in Khartoum State (2017)</w:t>
        </w:r>
      </w:hyperlink>
    </w:p>
    <w:p w14:paraId="13C84DF1" w14:textId="77777777" w:rsidR="00D43B85" w:rsidRPr="00D43B85" w:rsidRDefault="00D43B85" w:rsidP="00D43B85">
      <w:pPr>
        <w:spacing w:line="276" w:lineRule="auto"/>
        <w:rPr>
          <w:rFonts w:asciiTheme="minorHAnsi" w:hAnsiTheme="minorHAnsi" w:cstheme="minorHAnsi"/>
          <w:sz w:val="20"/>
          <w:szCs w:val="20"/>
        </w:rPr>
      </w:pPr>
    </w:p>
    <w:sectPr w:rsidR="00D43B85" w:rsidRPr="00D43B85">
      <w:headerReference w:type="default" r:id="rId27"/>
      <w:footerReference w:type="default" r:id="rId2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7587F" w14:textId="77777777" w:rsidR="0076214F" w:rsidRDefault="0076214F">
      <w:r>
        <w:separator/>
      </w:r>
    </w:p>
  </w:endnote>
  <w:endnote w:type="continuationSeparator" w:id="0">
    <w:p w14:paraId="4F221886" w14:textId="77777777" w:rsidR="0076214F" w:rsidRDefault="0076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093964"/>
      <w:docPartObj>
        <w:docPartGallery w:val="Page Numbers (Bottom of Page)"/>
        <w:docPartUnique/>
      </w:docPartObj>
    </w:sdtPr>
    <w:sdtEndPr/>
    <w:sdtContent>
      <w:p w14:paraId="7C505961" w14:textId="0D44EB1A" w:rsidR="00CD3A14" w:rsidRDefault="00A039C2">
        <w:pPr>
          <w:pStyle w:val="Footer"/>
          <w:jc w:val="center"/>
        </w:pPr>
        <w:r>
          <w:fldChar w:fldCharType="begin"/>
        </w:r>
        <w:r>
          <w:instrText>PAGE   \* MERGEFORMAT</w:instrText>
        </w:r>
        <w:r>
          <w:fldChar w:fldCharType="separate"/>
        </w:r>
        <w:r w:rsidR="00CB0AEE">
          <w:rPr>
            <w:noProof/>
          </w:rPr>
          <w:t>1</w:t>
        </w:r>
        <w:r>
          <w:fldChar w:fldCharType="end"/>
        </w:r>
      </w:p>
    </w:sdtContent>
  </w:sdt>
  <w:p w14:paraId="3181C7AA" w14:textId="77777777" w:rsidR="00CD3A14" w:rsidRDefault="00CD3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17AE6" w14:textId="77777777" w:rsidR="0076214F" w:rsidRDefault="0076214F" w:rsidP="00C06E85">
      <w:r>
        <w:separator/>
      </w:r>
    </w:p>
  </w:footnote>
  <w:footnote w:type="continuationSeparator" w:id="0">
    <w:p w14:paraId="59C1104B" w14:textId="77777777" w:rsidR="0076214F" w:rsidRDefault="0076214F" w:rsidP="00C06E85">
      <w:r>
        <w:continuationSeparator/>
      </w:r>
    </w:p>
  </w:footnote>
  <w:footnote w:id="1">
    <w:p w14:paraId="4227C6DC" w14:textId="41FE7EB0" w:rsidR="00271AC0" w:rsidRPr="00152F48" w:rsidRDefault="00A039C2">
      <w:pPr>
        <w:pStyle w:val="FootnoteText"/>
        <w:rPr>
          <w:rFonts w:asciiTheme="minorHAnsi" w:hAnsiTheme="minorHAnsi" w:cstheme="minorHAnsi"/>
          <w:sz w:val="16"/>
          <w:szCs w:val="16"/>
          <w:lang w:val="en-US"/>
        </w:rPr>
      </w:pPr>
      <w:r w:rsidRPr="00152F48">
        <w:rPr>
          <w:rStyle w:val="FootnoteReference"/>
          <w:rFonts w:asciiTheme="minorHAnsi" w:hAnsiTheme="minorHAnsi" w:cstheme="minorHAnsi"/>
          <w:sz w:val="16"/>
          <w:szCs w:val="16"/>
        </w:rPr>
        <w:footnoteRef/>
      </w:r>
      <w:r w:rsidRPr="00152F48">
        <w:rPr>
          <w:rFonts w:asciiTheme="minorHAnsi" w:hAnsiTheme="minorHAnsi" w:cstheme="minorHAnsi"/>
          <w:sz w:val="16"/>
          <w:szCs w:val="16"/>
          <w:lang w:val="en-US"/>
        </w:rPr>
        <w:t xml:space="preserve"> Through this paper, the African Union abbreviation – Sudan – will be used.</w:t>
      </w:r>
    </w:p>
  </w:footnote>
  <w:footnote w:id="2">
    <w:p w14:paraId="128A68B0" w14:textId="1FDE57E1" w:rsidR="0055389B" w:rsidRPr="0055389B" w:rsidRDefault="0055389B">
      <w:pPr>
        <w:pStyle w:val="FootnoteText"/>
        <w:rPr>
          <w:rFonts w:asciiTheme="minorHAnsi" w:hAnsiTheme="minorHAnsi" w:cstheme="minorHAnsi"/>
          <w:sz w:val="16"/>
          <w:szCs w:val="16"/>
        </w:rPr>
      </w:pPr>
      <w:r w:rsidRPr="0055389B">
        <w:rPr>
          <w:rStyle w:val="FootnoteReference"/>
          <w:rFonts w:asciiTheme="minorHAnsi" w:hAnsiTheme="minorHAnsi" w:cstheme="minorHAnsi"/>
          <w:sz w:val="16"/>
          <w:szCs w:val="16"/>
        </w:rPr>
        <w:footnoteRef/>
      </w:r>
      <w:r w:rsidRPr="0055389B">
        <w:rPr>
          <w:rFonts w:asciiTheme="minorHAnsi" w:hAnsiTheme="minorHAnsi" w:cstheme="minorHAnsi"/>
          <w:sz w:val="16"/>
          <w:szCs w:val="16"/>
        </w:rPr>
        <w:t xml:space="preserve"> Disclaimer: This publication was produced with the financial support of the European Union and the German Federal Ministry for Economic Cooperation and Development. The views and opinions expressed herein are those of the authors or persons cited and do not necessarily reflect the official policy, view or position of AUDA-NEPAD, the European Union or the German Federal Ministry for Economic Cooperation and Development. The terms used herein and the presentation of material therein do not imply any endorsement by AUDA-NPAD, the European Union or the German Federal Ministry for Economic Cooperation and Development. Information in this book is offered in the understanding that it does not contain legal, financial or other forms of professional advice. Although the author has made great efforts to ensure the accuracy of the content, errors and omissions may occur.</w:t>
      </w:r>
    </w:p>
  </w:footnote>
  <w:footnote w:id="3">
    <w:p w14:paraId="239430CA" w14:textId="70F15FB5" w:rsidR="00B80859" w:rsidRPr="0055389B" w:rsidRDefault="00A039C2">
      <w:pPr>
        <w:pStyle w:val="FootnoteText"/>
        <w:rPr>
          <w:rFonts w:ascii="Calibri" w:hAnsi="Calibri" w:cs="Calibri"/>
          <w:sz w:val="16"/>
          <w:szCs w:val="16"/>
          <w:lang w:val="en-US"/>
        </w:rPr>
      </w:pPr>
      <w:r w:rsidRPr="0055389B">
        <w:rPr>
          <w:rStyle w:val="FootnoteReference"/>
          <w:rFonts w:ascii="Calibri" w:hAnsi="Calibri" w:cs="Calibri"/>
          <w:sz w:val="16"/>
          <w:szCs w:val="16"/>
        </w:rPr>
        <w:footnoteRef/>
      </w:r>
      <w:r w:rsidRPr="0055389B">
        <w:rPr>
          <w:rFonts w:ascii="Calibri" w:hAnsi="Calibri" w:cs="Calibri"/>
          <w:sz w:val="16"/>
          <w:szCs w:val="16"/>
          <w:lang w:val="en-US"/>
        </w:rPr>
        <w:t xml:space="preserve"> The presentation of </w:t>
      </w:r>
      <w:r w:rsidR="0078770B" w:rsidRPr="0055389B">
        <w:rPr>
          <w:rFonts w:ascii="Calibri" w:hAnsi="Calibri" w:cs="Calibri"/>
          <w:sz w:val="16"/>
          <w:szCs w:val="16"/>
          <w:lang w:val="en-US"/>
        </w:rPr>
        <w:t>apprenticeship</w:t>
      </w:r>
      <w:r w:rsidRPr="0055389B">
        <w:rPr>
          <w:rFonts w:ascii="Calibri" w:hAnsi="Calibri" w:cs="Calibri"/>
          <w:sz w:val="16"/>
          <w:szCs w:val="16"/>
          <w:lang w:val="en-US"/>
        </w:rPr>
        <w:t xml:space="preserve"> in Sudan is based on </w:t>
      </w:r>
      <w:bookmarkStart w:id="1" w:name="_Hlk97714551"/>
      <w:r w:rsidRPr="0055389B">
        <w:rPr>
          <w:rFonts w:ascii="Calibri" w:hAnsi="Calibri" w:cs="Calibri"/>
          <w:sz w:val="16"/>
          <w:szCs w:val="16"/>
          <w:lang w:val="en-US"/>
        </w:rPr>
        <w:t>‘</w:t>
      </w:r>
      <w:r w:rsidRPr="0055389B">
        <w:rPr>
          <w:rFonts w:ascii="Calibri" w:hAnsi="Calibri" w:cs="Calibri"/>
          <w:sz w:val="16"/>
          <w:szCs w:val="16"/>
          <w:lang w:val="en"/>
        </w:rPr>
        <w:t>Guide to the Vocational Training System in Sudan’</w:t>
      </w:r>
      <w:r w:rsidRPr="0055389B">
        <w:rPr>
          <w:rFonts w:ascii="Calibri" w:hAnsi="Calibri" w:cs="Calibri"/>
          <w:sz w:val="16"/>
          <w:szCs w:val="16"/>
          <w:lang w:val="en-US"/>
        </w:rPr>
        <w:t xml:space="preserve"> </w:t>
      </w:r>
      <w:r w:rsidRPr="0055389B">
        <w:rPr>
          <w:rFonts w:ascii="Calibri" w:hAnsi="Calibri" w:cs="Calibri"/>
          <w:sz w:val="16"/>
          <w:szCs w:val="16"/>
          <w:lang w:val="en"/>
        </w:rPr>
        <w:t>Supreme Council for Vocational Training and Apprenticeship 2021. http/ /www.scvta.gov.sd</w:t>
      </w:r>
      <w:r w:rsidR="00D95625" w:rsidRPr="0055389B">
        <w:rPr>
          <w:rFonts w:ascii="Calibri" w:hAnsi="Calibri" w:cs="Calibri"/>
          <w:sz w:val="16"/>
          <w:szCs w:val="16"/>
          <w:lang w:val="en"/>
        </w:rPr>
        <w:t xml:space="preserve"> </w:t>
      </w:r>
    </w:p>
    <w:bookmarkEnd w:id="1"/>
  </w:footnote>
  <w:footnote w:id="4">
    <w:p w14:paraId="250BC28A" w14:textId="05ED7E62" w:rsidR="00F36CB3" w:rsidRPr="0055389B" w:rsidRDefault="00A039C2">
      <w:pPr>
        <w:pStyle w:val="FootnoteText"/>
        <w:rPr>
          <w:rFonts w:ascii="Calibri" w:hAnsi="Calibri" w:cs="Calibri"/>
          <w:sz w:val="16"/>
          <w:szCs w:val="16"/>
          <w:lang w:val="en-US"/>
        </w:rPr>
      </w:pPr>
      <w:r w:rsidRPr="0055389B">
        <w:rPr>
          <w:rStyle w:val="FootnoteReference"/>
          <w:rFonts w:ascii="Calibri" w:hAnsi="Calibri" w:cs="Calibri"/>
          <w:sz w:val="16"/>
          <w:szCs w:val="16"/>
        </w:rPr>
        <w:footnoteRef/>
      </w:r>
      <w:r w:rsidRPr="0055389B">
        <w:rPr>
          <w:rFonts w:ascii="Calibri" w:hAnsi="Calibri" w:cs="Calibri"/>
          <w:sz w:val="16"/>
          <w:szCs w:val="16"/>
          <w:lang w:val="en-US"/>
        </w:rPr>
        <w:t xml:space="preserve"> 'Vocational Training and Apprenticeship Act (2001)'. The Republic of Sudan. Ministry of Labour, Public Service and Human Resources Development, Supreme Council for Vocational Training and Apprenticeship, General Secretariat. Khartoum 2007</w:t>
      </w:r>
    </w:p>
  </w:footnote>
  <w:footnote w:id="5">
    <w:p w14:paraId="25192691" w14:textId="51CEAEBD" w:rsidR="00CB3AD7" w:rsidRPr="0055389B" w:rsidRDefault="00A039C2">
      <w:pPr>
        <w:pStyle w:val="FootnoteText"/>
        <w:rPr>
          <w:rFonts w:ascii="Calibri" w:hAnsi="Calibri" w:cs="Calibri"/>
          <w:sz w:val="16"/>
          <w:szCs w:val="16"/>
          <w:lang w:val="en-US"/>
        </w:rPr>
      </w:pPr>
      <w:r w:rsidRPr="0055389B">
        <w:rPr>
          <w:rStyle w:val="FootnoteReference"/>
          <w:rFonts w:ascii="Calibri" w:hAnsi="Calibri" w:cs="Calibri"/>
          <w:sz w:val="16"/>
          <w:szCs w:val="16"/>
        </w:rPr>
        <w:footnoteRef/>
      </w:r>
      <w:r w:rsidRPr="0055389B">
        <w:rPr>
          <w:rFonts w:ascii="Calibri" w:hAnsi="Calibri" w:cs="Calibri"/>
          <w:sz w:val="16"/>
          <w:szCs w:val="16"/>
          <w:lang w:val="en-US"/>
        </w:rPr>
        <w:t xml:space="preserve"> For a full account of the legal framework governing apprenticeship see ‘Guide to the Vocational Training System in Sudan’ Supreme Council for Vocational Training and Apprenticeship 2021. http/ /www.scvta.gov.sd</w:t>
      </w:r>
    </w:p>
  </w:footnote>
  <w:footnote w:id="6">
    <w:p w14:paraId="1526BE16" w14:textId="77777777" w:rsidR="00A44A8D" w:rsidRPr="0055389B" w:rsidRDefault="00A44A8D" w:rsidP="00A44A8D">
      <w:pPr>
        <w:pStyle w:val="FootnoteText"/>
        <w:rPr>
          <w:rFonts w:ascii="Calibri" w:hAnsi="Calibri" w:cs="Calibri"/>
          <w:sz w:val="16"/>
          <w:szCs w:val="16"/>
        </w:rPr>
      </w:pPr>
      <w:r w:rsidRPr="0055389B">
        <w:rPr>
          <w:rStyle w:val="FootnoteReference"/>
          <w:rFonts w:ascii="Calibri" w:hAnsi="Calibri" w:cs="Calibri"/>
          <w:sz w:val="16"/>
          <w:szCs w:val="16"/>
        </w:rPr>
        <w:footnoteRef/>
      </w:r>
      <w:r w:rsidRPr="0055389B">
        <w:rPr>
          <w:rFonts w:ascii="Calibri" w:hAnsi="Calibri" w:cs="Calibri"/>
          <w:sz w:val="16"/>
          <w:szCs w:val="16"/>
        </w:rPr>
        <w:t xml:space="preserve"> </w:t>
      </w:r>
      <w:r w:rsidRPr="0055389B">
        <w:rPr>
          <w:rStyle w:val="None"/>
          <w:rFonts w:ascii="Calibri" w:hAnsi="Calibri" w:cs="Calibri"/>
          <w:sz w:val="16"/>
          <w:szCs w:val="16"/>
          <w:lang w:val="en-US"/>
        </w:rPr>
        <w:t>ILO Skills Development in Sudan (2014) ‘The Formal and the Informal Reality’</w:t>
      </w:r>
    </w:p>
  </w:footnote>
  <w:footnote w:id="7">
    <w:p w14:paraId="20EB53FC" w14:textId="77777777" w:rsidR="00102790" w:rsidRPr="0055389B" w:rsidRDefault="00102790" w:rsidP="00102790">
      <w:pPr>
        <w:pStyle w:val="FootnoteText"/>
        <w:rPr>
          <w:rFonts w:ascii="Calibri" w:hAnsi="Calibri" w:cs="Calibri"/>
          <w:sz w:val="16"/>
          <w:szCs w:val="16"/>
          <w:lang w:val="en-US"/>
        </w:rPr>
      </w:pPr>
      <w:r w:rsidRPr="0055389B">
        <w:rPr>
          <w:rStyle w:val="FootnoteReference"/>
          <w:rFonts w:ascii="Calibri" w:hAnsi="Calibri" w:cs="Calibri"/>
          <w:sz w:val="16"/>
          <w:szCs w:val="16"/>
        </w:rPr>
        <w:footnoteRef/>
      </w:r>
      <w:r w:rsidRPr="0055389B">
        <w:rPr>
          <w:rFonts w:ascii="Calibri" w:hAnsi="Calibri" w:cs="Calibri"/>
          <w:sz w:val="16"/>
          <w:szCs w:val="16"/>
          <w:lang w:val="en-US"/>
        </w:rPr>
        <w:t xml:space="preserve"> For a more detailed account of informal apprenticeship in Sudan see ’Skills Development in Sudan. The formal and the informal reality’ prepared by Ibrahim Khalid Ibrahim, Abdel Moneim Hussein Mahmoud, Marcus Powell, Huyam Abdelrahim. ILO 2014. </w:t>
      </w:r>
      <w:hyperlink r:id="rId1" w:history="1">
        <w:r w:rsidRPr="0055389B">
          <w:rPr>
            <w:rStyle w:val="Hyperlink"/>
            <w:rFonts w:ascii="Calibri" w:hAnsi="Calibri" w:cs="Calibri"/>
            <w:sz w:val="16"/>
            <w:szCs w:val="16"/>
            <w:lang w:val="en-US"/>
          </w:rPr>
          <w:t>https://www.ilo.org/wcmsp5/groups/public/---africa/---ro-abidjan/---sro-cairo/documents/publication/wcms_243636.pdf</w:t>
        </w:r>
      </w:hyperlink>
      <w:r w:rsidRPr="0055389B">
        <w:rPr>
          <w:rFonts w:ascii="Calibri" w:hAnsi="Calibri" w:cs="Calibri"/>
          <w:sz w:val="16"/>
          <w:szCs w:val="16"/>
          <w:lang w:val="en-US"/>
        </w:rPr>
        <w:t xml:space="preserve"> Although the finding dates back to 2014 the main findings and observations are very likely still valid.</w:t>
      </w:r>
    </w:p>
  </w:footnote>
  <w:footnote w:id="8">
    <w:p w14:paraId="59E7A84E" w14:textId="566F4649" w:rsidR="00046742" w:rsidRPr="0036223D" w:rsidRDefault="00046742">
      <w:pPr>
        <w:pStyle w:val="FootnoteText"/>
        <w:rPr>
          <w:rFonts w:asciiTheme="minorHAnsi" w:hAnsiTheme="minorHAnsi" w:cstheme="minorHAnsi"/>
          <w:sz w:val="16"/>
          <w:szCs w:val="16"/>
          <w:lang w:val="da-DK"/>
        </w:rPr>
      </w:pPr>
      <w:r w:rsidRPr="0036223D">
        <w:rPr>
          <w:rStyle w:val="FootnoteReference"/>
          <w:rFonts w:asciiTheme="minorHAnsi" w:hAnsiTheme="minorHAnsi" w:cstheme="minorHAnsi"/>
          <w:sz w:val="16"/>
          <w:szCs w:val="16"/>
        </w:rPr>
        <w:footnoteRef/>
      </w:r>
      <w:r w:rsidRPr="0036223D">
        <w:rPr>
          <w:rFonts w:asciiTheme="minorHAnsi" w:hAnsiTheme="minorHAnsi" w:cstheme="minorHAnsi"/>
          <w:sz w:val="16"/>
          <w:szCs w:val="16"/>
        </w:rPr>
        <w:t xml:space="preserve"> </w:t>
      </w:r>
      <w:r w:rsidR="004D4269" w:rsidRPr="0036223D">
        <w:rPr>
          <w:rFonts w:asciiTheme="minorHAnsi" w:hAnsiTheme="minorHAnsi" w:cstheme="minorHAnsi"/>
          <w:sz w:val="16"/>
          <w:szCs w:val="16"/>
          <w:lang w:val="en-US"/>
        </w:rPr>
        <w:t xml:space="preserve">’Skills Development in Sudan. The formal and the informal reality’ prepared by Ibrahim Khalid Ibrahim, Abdel Moneim Hussein Mahmoud, Marcus Powell, Huyam Abdelrahim. </w:t>
      </w:r>
      <w:r w:rsidR="004D4269" w:rsidRPr="0036223D">
        <w:rPr>
          <w:rFonts w:asciiTheme="minorHAnsi" w:hAnsiTheme="minorHAnsi" w:cstheme="minorHAnsi"/>
          <w:sz w:val="16"/>
          <w:szCs w:val="16"/>
          <w:lang w:val="da-DK"/>
        </w:rPr>
        <w:t xml:space="preserve">ILO 2014. </w:t>
      </w:r>
      <w:hyperlink r:id="rId2" w:history="1">
        <w:r w:rsidR="004D4269" w:rsidRPr="0036223D">
          <w:rPr>
            <w:rStyle w:val="Hyperlink"/>
            <w:rFonts w:asciiTheme="minorHAnsi" w:hAnsiTheme="minorHAnsi" w:cstheme="minorHAnsi"/>
            <w:sz w:val="16"/>
            <w:szCs w:val="16"/>
            <w:lang w:val="da-DK"/>
          </w:rPr>
          <w:t>https://www.ilo.org/wcmsp5/groups/public/---africa/---ro-abidjan/---sro-cairo/documents/publication/wcms_243636.pdf</w:t>
        </w:r>
      </w:hyperlink>
    </w:p>
  </w:footnote>
  <w:footnote w:id="9">
    <w:p w14:paraId="0D1255D9" w14:textId="41DC2232" w:rsidR="008907EF" w:rsidRPr="0036223D" w:rsidRDefault="00A039C2" w:rsidP="008907EF">
      <w:pPr>
        <w:pStyle w:val="FootnoteText"/>
        <w:rPr>
          <w:rFonts w:asciiTheme="minorHAnsi" w:hAnsiTheme="minorHAnsi" w:cstheme="minorHAnsi"/>
          <w:sz w:val="16"/>
          <w:szCs w:val="16"/>
        </w:rPr>
      </w:pPr>
      <w:r w:rsidRPr="0036223D">
        <w:rPr>
          <w:rStyle w:val="FootnoteReference"/>
          <w:rFonts w:asciiTheme="minorHAnsi" w:hAnsiTheme="minorHAnsi" w:cstheme="minorHAnsi"/>
          <w:sz w:val="16"/>
          <w:szCs w:val="16"/>
        </w:rPr>
        <w:footnoteRef/>
      </w:r>
      <w:r w:rsidRPr="0036223D">
        <w:rPr>
          <w:rFonts w:asciiTheme="minorHAnsi" w:hAnsiTheme="minorHAnsi" w:cstheme="minorHAnsi"/>
          <w:sz w:val="16"/>
          <w:szCs w:val="16"/>
          <w:lang w:val="en-US"/>
        </w:rPr>
        <w:t xml:space="preserve"> </w:t>
      </w:r>
      <w:r w:rsidR="004D4269" w:rsidRPr="0036223D">
        <w:rPr>
          <w:rFonts w:asciiTheme="minorHAnsi" w:hAnsiTheme="minorHAnsi" w:cstheme="minorHAnsi"/>
          <w:sz w:val="16"/>
          <w:szCs w:val="16"/>
          <w:lang w:val="en-US"/>
        </w:rPr>
        <w:t>Ibid</w:t>
      </w:r>
    </w:p>
  </w:footnote>
  <w:footnote w:id="10">
    <w:p w14:paraId="075E061D" w14:textId="7F7E23D7" w:rsidR="0036223D" w:rsidRDefault="0036223D">
      <w:pPr>
        <w:pStyle w:val="FootnoteText"/>
      </w:pPr>
      <w:r w:rsidRPr="0036223D">
        <w:rPr>
          <w:rStyle w:val="FootnoteReference"/>
          <w:rFonts w:asciiTheme="minorHAnsi" w:hAnsiTheme="minorHAnsi" w:cstheme="minorHAnsi"/>
          <w:sz w:val="16"/>
          <w:szCs w:val="16"/>
        </w:rPr>
        <w:footnoteRef/>
      </w:r>
      <w:r w:rsidRPr="0036223D">
        <w:rPr>
          <w:rFonts w:asciiTheme="minorHAnsi" w:hAnsiTheme="minorHAnsi" w:cstheme="minorHAnsi"/>
          <w:sz w:val="16"/>
          <w:szCs w:val="16"/>
        </w:rPr>
        <w:t xml:space="preserve"> Ibid</w:t>
      </w:r>
    </w:p>
  </w:footnote>
  <w:footnote w:id="11">
    <w:p w14:paraId="71838BFE" w14:textId="77777777" w:rsidR="009B1F10" w:rsidRPr="00AF6BAD" w:rsidRDefault="009B1F10" w:rsidP="009B1F10">
      <w:pPr>
        <w:pStyle w:val="FootnoteText"/>
        <w:rPr>
          <w:rFonts w:asciiTheme="minorHAnsi" w:hAnsiTheme="minorHAnsi" w:cstheme="minorHAnsi"/>
          <w:sz w:val="16"/>
          <w:szCs w:val="16"/>
        </w:rPr>
      </w:pPr>
      <w:r w:rsidRPr="00AF6BAD">
        <w:rPr>
          <w:rStyle w:val="FootnoteReference"/>
          <w:rFonts w:asciiTheme="minorHAnsi" w:hAnsiTheme="minorHAnsi" w:cstheme="minorHAnsi"/>
          <w:sz w:val="16"/>
          <w:szCs w:val="16"/>
        </w:rPr>
        <w:footnoteRef/>
      </w:r>
      <w:r w:rsidRPr="00AF6BAD">
        <w:rPr>
          <w:rFonts w:asciiTheme="minorHAnsi" w:hAnsiTheme="minorHAnsi" w:cstheme="minorHAnsi"/>
          <w:sz w:val="16"/>
          <w:szCs w:val="16"/>
        </w:rPr>
        <w:t xml:space="preserve"> SMAP-II completion report, JICA, February 2021 </w:t>
      </w:r>
      <w:hyperlink r:id="rId3" w:history="1">
        <w:r w:rsidRPr="00AF6BAD">
          <w:rPr>
            <w:rStyle w:val="Hyperlink"/>
            <w:rFonts w:asciiTheme="minorHAnsi" w:hAnsiTheme="minorHAnsi" w:cstheme="minorHAnsi"/>
            <w:sz w:val="16"/>
            <w:szCs w:val="16"/>
          </w:rPr>
          <w:t>https://openjicareport.jica.go.jp/pdf/12357679.pdf</w:t>
        </w:r>
      </w:hyperlink>
      <w:r w:rsidRPr="00AF6BAD">
        <w:rPr>
          <w:rFonts w:asciiTheme="minorHAnsi" w:hAnsiTheme="minorHAnsi" w:cstheme="minorHAnsi"/>
          <w:sz w:val="16"/>
          <w:szCs w:val="16"/>
        </w:rPr>
        <w:t xml:space="preserve"> </w:t>
      </w:r>
    </w:p>
  </w:footnote>
  <w:footnote w:id="12">
    <w:p w14:paraId="19018D54" w14:textId="77777777" w:rsidR="00BA7E72" w:rsidRPr="00AF6BAD" w:rsidRDefault="00BA7E72" w:rsidP="00BA7E72">
      <w:pPr>
        <w:pStyle w:val="FootnoteText"/>
        <w:rPr>
          <w:sz w:val="16"/>
          <w:szCs w:val="16"/>
        </w:rPr>
      </w:pPr>
      <w:r w:rsidRPr="00AF6BAD">
        <w:rPr>
          <w:rStyle w:val="FootnoteReference"/>
          <w:sz w:val="16"/>
          <w:szCs w:val="16"/>
        </w:rPr>
        <w:footnoteRef/>
      </w:r>
      <w:r w:rsidRPr="00AF6BAD">
        <w:rPr>
          <w:sz w:val="16"/>
          <w:szCs w:val="16"/>
        </w:rPr>
        <w:t xml:space="preserve"> Application guide for the human resource pioneer firm system </w:t>
      </w:r>
      <w:hyperlink r:id="rId4" w:history="1">
        <w:r w:rsidRPr="00AF6BAD">
          <w:rPr>
            <w:rStyle w:val="Hyperlink"/>
            <w:sz w:val="16"/>
            <w:szCs w:val="16"/>
          </w:rPr>
          <w:t>https://drive.google.com/drive/u/0/my-drive</w:t>
        </w:r>
      </w:hyperlink>
      <w:r w:rsidRPr="00AF6BAD">
        <w:rPr>
          <w:sz w:val="16"/>
          <w:szCs w:val="16"/>
        </w:rPr>
        <w:t xml:space="preserve"> </w:t>
      </w:r>
    </w:p>
  </w:footnote>
  <w:footnote w:id="13">
    <w:p w14:paraId="28BBDE90" w14:textId="5571EF11" w:rsidR="00F32DA0" w:rsidRPr="00742D2A" w:rsidRDefault="00F32DA0">
      <w:pPr>
        <w:pStyle w:val="FootnoteText"/>
        <w:rPr>
          <w:b/>
          <w:bCs/>
          <w:sz w:val="16"/>
          <w:szCs w:val="16"/>
        </w:rPr>
      </w:pPr>
      <w:r w:rsidRPr="00742D2A">
        <w:rPr>
          <w:rStyle w:val="FootnoteReference"/>
          <w:sz w:val="16"/>
          <w:szCs w:val="16"/>
        </w:rPr>
        <w:footnoteRef/>
      </w:r>
      <w:r w:rsidRPr="00742D2A">
        <w:rPr>
          <w:sz w:val="16"/>
          <w:szCs w:val="16"/>
        </w:rPr>
        <w:t xml:space="preserve"> </w:t>
      </w:r>
      <w:r w:rsidRPr="00742D2A">
        <w:rPr>
          <w:rFonts w:asciiTheme="minorHAnsi" w:hAnsiTheme="minorHAnsi" w:cstheme="minorHAnsi"/>
          <w:sz w:val="16"/>
          <w:szCs w:val="16"/>
        </w:rPr>
        <w:t>SMAP-II Wrap up workshop, Consultant Report (August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E2B27" w14:textId="1E7A4012" w:rsidR="00760EFE" w:rsidRPr="001029AF" w:rsidRDefault="00610DAF" w:rsidP="001029AF">
    <w:pPr>
      <w:spacing w:line="276" w:lineRule="auto"/>
      <w:rPr>
        <w:rFonts w:asciiTheme="minorHAnsi" w:hAnsiTheme="minorHAnsi" w:cstheme="minorHAnsi"/>
        <w:i/>
        <w:iCs/>
        <w:sz w:val="16"/>
        <w:szCs w:val="16"/>
      </w:rPr>
    </w:pPr>
    <w:r>
      <w:rPr>
        <w:rFonts w:asciiTheme="minorHAnsi" w:hAnsiTheme="minorHAnsi" w:cstheme="minorHAnsi"/>
        <w:i/>
        <w:iCs/>
        <w:noProof/>
        <w:sz w:val="16"/>
        <w:szCs w:val="16"/>
        <w:lang w:val="en-US" w:eastAsia="en-US"/>
      </w:rPr>
      <w:drawing>
        <wp:anchor distT="0" distB="0" distL="114300" distR="114300" simplePos="0" relativeHeight="251658240" behindDoc="0" locked="0" layoutInCell="1" allowOverlap="1" wp14:anchorId="5B1BE2AC" wp14:editId="535F7922">
          <wp:simplePos x="0" y="0"/>
          <wp:positionH relativeFrom="margin">
            <wp:align>center</wp:align>
          </wp:positionH>
          <wp:positionV relativeFrom="paragraph">
            <wp:posOffset>-277854</wp:posOffset>
          </wp:positionV>
          <wp:extent cx="2548255" cy="579120"/>
          <wp:effectExtent l="0" t="0" r="444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255" cy="5791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1768"/>
    <w:multiLevelType w:val="hybridMultilevel"/>
    <w:tmpl w:val="B64E674A"/>
    <w:numStyleLink w:val="ImportedStyle29"/>
  </w:abstractNum>
  <w:abstractNum w:abstractNumId="1" w15:restartNumberingAfterBreak="0">
    <w:nsid w:val="08281CE2"/>
    <w:multiLevelType w:val="hybridMultilevel"/>
    <w:tmpl w:val="98FA1E64"/>
    <w:numStyleLink w:val="ImportedStyle30"/>
  </w:abstractNum>
  <w:abstractNum w:abstractNumId="2" w15:restartNumberingAfterBreak="0">
    <w:nsid w:val="08500640"/>
    <w:multiLevelType w:val="hybridMultilevel"/>
    <w:tmpl w:val="9C28562A"/>
    <w:lvl w:ilvl="0" w:tplc="4AFC2302">
      <w:start w:val="1"/>
      <w:numFmt w:val="decimal"/>
      <w:lvlText w:val="%1."/>
      <w:lvlJc w:val="left"/>
      <w:pPr>
        <w:ind w:left="720" w:hanging="360"/>
      </w:pPr>
    </w:lvl>
    <w:lvl w:ilvl="1" w:tplc="66D44172" w:tentative="1">
      <w:start w:val="1"/>
      <w:numFmt w:val="lowerLetter"/>
      <w:lvlText w:val="%2."/>
      <w:lvlJc w:val="left"/>
      <w:pPr>
        <w:ind w:left="1440" w:hanging="360"/>
      </w:pPr>
    </w:lvl>
    <w:lvl w:ilvl="2" w:tplc="3DE00E80" w:tentative="1">
      <w:start w:val="1"/>
      <w:numFmt w:val="lowerRoman"/>
      <w:lvlText w:val="%3."/>
      <w:lvlJc w:val="right"/>
      <w:pPr>
        <w:ind w:left="2160" w:hanging="180"/>
      </w:pPr>
    </w:lvl>
    <w:lvl w:ilvl="3" w:tplc="C472BEEE" w:tentative="1">
      <w:start w:val="1"/>
      <w:numFmt w:val="decimal"/>
      <w:lvlText w:val="%4."/>
      <w:lvlJc w:val="left"/>
      <w:pPr>
        <w:ind w:left="2880" w:hanging="360"/>
      </w:pPr>
    </w:lvl>
    <w:lvl w:ilvl="4" w:tplc="394EBFAE" w:tentative="1">
      <w:start w:val="1"/>
      <w:numFmt w:val="lowerLetter"/>
      <w:lvlText w:val="%5."/>
      <w:lvlJc w:val="left"/>
      <w:pPr>
        <w:ind w:left="3600" w:hanging="360"/>
      </w:pPr>
    </w:lvl>
    <w:lvl w:ilvl="5" w:tplc="21C601CC" w:tentative="1">
      <w:start w:val="1"/>
      <w:numFmt w:val="lowerRoman"/>
      <w:lvlText w:val="%6."/>
      <w:lvlJc w:val="right"/>
      <w:pPr>
        <w:ind w:left="4320" w:hanging="180"/>
      </w:pPr>
    </w:lvl>
    <w:lvl w:ilvl="6" w:tplc="713EF50E" w:tentative="1">
      <w:start w:val="1"/>
      <w:numFmt w:val="decimal"/>
      <w:lvlText w:val="%7."/>
      <w:lvlJc w:val="left"/>
      <w:pPr>
        <w:ind w:left="5040" w:hanging="360"/>
      </w:pPr>
    </w:lvl>
    <w:lvl w:ilvl="7" w:tplc="A86241D4" w:tentative="1">
      <w:start w:val="1"/>
      <w:numFmt w:val="lowerLetter"/>
      <w:lvlText w:val="%8."/>
      <w:lvlJc w:val="left"/>
      <w:pPr>
        <w:ind w:left="5760" w:hanging="360"/>
      </w:pPr>
    </w:lvl>
    <w:lvl w:ilvl="8" w:tplc="D81C5F4A" w:tentative="1">
      <w:start w:val="1"/>
      <w:numFmt w:val="lowerRoman"/>
      <w:lvlText w:val="%9."/>
      <w:lvlJc w:val="right"/>
      <w:pPr>
        <w:ind w:left="6480" w:hanging="180"/>
      </w:pPr>
    </w:lvl>
  </w:abstractNum>
  <w:abstractNum w:abstractNumId="3" w15:restartNumberingAfterBreak="0">
    <w:nsid w:val="0AE23009"/>
    <w:multiLevelType w:val="hybridMultilevel"/>
    <w:tmpl w:val="542EE68E"/>
    <w:lvl w:ilvl="0" w:tplc="58C2826A">
      <w:start w:val="1"/>
      <w:numFmt w:val="decimal"/>
      <w:lvlText w:val="%1."/>
      <w:lvlJc w:val="left"/>
      <w:pPr>
        <w:ind w:left="720" w:hanging="360"/>
      </w:pPr>
      <w:rPr>
        <w:rFonts w:hint="default"/>
      </w:rPr>
    </w:lvl>
    <w:lvl w:ilvl="1" w:tplc="C40487D2">
      <w:start w:val="1"/>
      <w:numFmt w:val="bullet"/>
      <w:lvlText w:val="o"/>
      <w:lvlJc w:val="left"/>
      <w:pPr>
        <w:ind w:left="1440" w:hanging="360"/>
      </w:pPr>
      <w:rPr>
        <w:rFonts w:ascii="Courier New" w:hAnsi="Courier New" w:cs="Courier New" w:hint="default"/>
      </w:rPr>
    </w:lvl>
    <w:lvl w:ilvl="2" w:tplc="F9C8121E">
      <w:start w:val="1"/>
      <w:numFmt w:val="bullet"/>
      <w:lvlText w:val=""/>
      <w:lvlJc w:val="left"/>
      <w:pPr>
        <w:ind w:left="2160" w:hanging="360"/>
      </w:pPr>
      <w:rPr>
        <w:rFonts w:ascii="Wingdings" w:hAnsi="Wingdings" w:hint="default"/>
      </w:rPr>
    </w:lvl>
    <w:lvl w:ilvl="3" w:tplc="89F0239A">
      <w:start w:val="1"/>
      <w:numFmt w:val="bullet"/>
      <w:lvlText w:val=""/>
      <w:lvlJc w:val="left"/>
      <w:pPr>
        <w:ind w:left="2880" w:hanging="360"/>
      </w:pPr>
      <w:rPr>
        <w:rFonts w:ascii="Symbol" w:hAnsi="Symbol" w:hint="default"/>
      </w:rPr>
    </w:lvl>
    <w:lvl w:ilvl="4" w:tplc="3B14C6E2" w:tentative="1">
      <w:start w:val="1"/>
      <w:numFmt w:val="bullet"/>
      <w:lvlText w:val="o"/>
      <w:lvlJc w:val="left"/>
      <w:pPr>
        <w:ind w:left="3600" w:hanging="360"/>
      </w:pPr>
      <w:rPr>
        <w:rFonts w:ascii="Courier New" w:hAnsi="Courier New" w:cs="Courier New" w:hint="default"/>
      </w:rPr>
    </w:lvl>
    <w:lvl w:ilvl="5" w:tplc="46B88398" w:tentative="1">
      <w:start w:val="1"/>
      <w:numFmt w:val="bullet"/>
      <w:lvlText w:val=""/>
      <w:lvlJc w:val="left"/>
      <w:pPr>
        <w:ind w:left="4320" w:hanging="360"/>
      </w:pPr>
      <w:rPr>
        <w:rFonts w:ascii="Wingdings" w:hAnsi="Wingdings" w:hint="default"/>
      </w:rPr>
    </w:lvl>
    <w:lvl w:ilvl="6" w:tplc="00761052" w:tentative="1">
      <w:start w:val="1"/>
      <w:numFmt w:val="bullet"/>
      <w:lvlText w:val=""/>
      <w:lvlJc w:val="left"/>
      <w:pPr>
        <w:ind w:left="5040" w:hanging="360"/>
      </w:pPr>
      <w:rPr>
        <w:rFonts w:ascii="Symbol" w:hAnsi="Symbol" w:hint="default"/>
      </w:rPr>
    </w:lvl>
    <w:lvl w:ilvl="7" w:tplc="828EF510" w:tentative="1">
      <w:start w:val="1"/>
      <w:numFmt w:val="bullet"/>
      <w:lvlText w:val="o"/>
      <w:lvlJc w:val="left"/>
      <w:pPr>
        <w:ind w:left="5760" w:hanging="360"/>
      </w:pPr>
      <w:rPr>
        <w:rFonts w:ascii="Courier New" w:hAnsi="Courier New" w:cs="Courier New" w:hint="default"/>
      </w:rPr>
    </w:lvl>
    <w:lvl w:ilvl="8" w:tplc="F9A25B50" w:tentative="1">
      <w:start w:val="1"/>
      <w:numFmt w:val="bullet"/>
      <w:lvlText w:val=""/>
      <w:lvlJc w:val="left"/>
      <w:pPr>
        <w:ind w:left="6480" w:hanging="360"/>
      </w:pPr>
      <w:rPr>
        <w:rFonts w:ascii="Wingdings" w:hAnsi="Wingdings" w:hint="default"/>
      </w:rPr>
    </w:lvl>
  </w:abstractNum>
  <w:abstractNum w:abstractNumId="4" w15:restartNumberingAfterBreak="0">
    <w:nsid w:val="0E3B2879"/>
    <w:multiLevelType w:val="hybridMultilevel"/>
    <w:tmpl w:val="ACE684FE"/>
    <w:lvl w:ilvl="0" w:tplc="DE62FCF8">
      <w:start w:val="1"/>
      <w:numFmt w:val="decimal"/>
      <w:lvlText w:val="%1."/>
      <w:lvlJc w:val="left"/>
      <w:pPr>
        <w:ind w:left="720" w:hanging="360"/>
      </w:pPr>
      <w:rPr>
        <w:rFonts w:ascii="Century Gothic" w:hAnsi="Century Gothic" w:cs="Century Gothic" w:hint="default"/>
        <w:b w:val="0"/>
        <w:bCs w:val="0"/>
        <w:i w:val="0"/>
        <w:iCs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974C26"/>
    <w:multiLevelType w:val="hybridMultilevel"/>
    <w:tmpl w:val="2468E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C03E8"/>
    <w:multiLevelType w:val="hybridMultilevel"/>
    <w:tmpl w:val="04F80DE2"/>
    <w:lvl w:ilvl="0" w:tplc="2B361FE2">
      <w:start w:val="1"/>
      <w:numFmt w:val="bullet"/>
      <w:lvlText w:val=""/>
      <w:lvlJc w:val="left"/>
      <w:pPr>
        <w:ind w:left="720" w:hanging="360"/>
      </w:pPr>
      <w:rPr>
        <w:rFonts w:ascii="Symbol" w:hAnsi="Symbol" w:hint="default"/>
      </w:rPr>
    </w:lvl>
    <w:lvl w:ilvl="1" w:tplc="8724F234" w:tentative="1">
      <w:start w:val="1"/>
      <w:numFmt w:val="bullet"/>
      <w:lvlText w:val="o"/>
      <w:lvlJc w:val="left"/>
      <w:pPr>
        <w:ind w:left="1440" w:hanging="360"/>
      </w:pPr>
      <w:rPr>
        <w:rFonts w:ascii="Courier New" w:hAnsi="Courier New" w:cs="Courier New" w:hint="default"/>
      </w:rPr>
    </w:lvl>
    <w:lvl w:ilvl="2" w:tplc="76A4D2B6" w:tentative="1">
      <w:start w:val="1"/>
      <w:numFmt w:val="bullet"/>
      <w:lvlText w:val=""/>
      <w:lvlJc w:val="left"/>
      <w:pPr>
        <w:ind w:left="2160" w:hanging="360"/>
      </w:pPr>
      <w:rPr>
        <w:rFonts w:ascii="Wingdings" w:hAnsi="Wingdings" w:hint="default"/>
      </w:rPr>
    </w:lvl>
    <w:lvl w:ilvl="3" w:tplc="07B2AF90" w:tentative="1">
      <w:start w:val="1"/>
      <w:numFmt w:val="bullet"/>
      <w:lvlText w:val=""/>
      <w:lvlJc w:val="left"/>
      <w:pPr>
        <w:ind w:left="2880" w:hanging="360"/>
      </w:pPr>
      <w:rPr>
        <w:rFonts w:ascii="Symbol" w:hAnsi="Symbol" w:hint="default"/>
      </w:rPr>
    </w:lvl>
    <w:lvl w:ilvl="4" w:tplc="926A8940" w:tentative="1">
      <w:start w:val="1"/>
      <w:numFmt w:val="bullet"/>
      <w:lvlText w:val="o"/>
      <w:lvlJc w:val="left"/>
      <w:pPr>
        <w:ind w:left="3600" w:hanging="360"/>
      </w:pPr>
      <w:rPr>
        <w:rFonts w:ascii="Courier New" w:hAnsi="Courier New" w:cs="Courier New" w:hint="default"/>
      </w:rPr>
    </w:lvl>
    <w:lvl w:ilvl="5" w:tplc="E11A5C18" w:tentative="1">
      <w:start w:val="1"/>
      <w:numFmt w:val="bullet"/>
      <w:lvlText w:val=""/>
      <w:lvlJc w:val="left"/>
      <w:pPr>
        <w:ind w:left="4320" w:hanging="360"/>
      </w:pPr>
      <w:rPr>
        <w:rFonts w:ascii="Wingdings" w:hAnsi="Wingdings" w:hint="default"/>
      </w:rPr>
    </w:lvl>
    <w:lvl w:ilvl="6" w:tplc="9A6469C8" w:tentative="1">
      <w:start w:val="1"/>
      <w:numFmt w:val="bullet"/>
      <w:lvlText w:val=""/>
      <w:lvlJc w:val="left"/>
      <w:pPr>
        <w:ind w:left="5040" w:hanging="360"/>
      </w:pPr>
      <w:rPr>
        <w:rFonts w:ascii="Symbol" w:hAnsi="Symbol" w:hint="default"/>
      </w:rPr>
    </w:lvl>
    <w:lvl w:ilvl="7" w:tplc="AFF82CF8" w:tentative="1">
      <w:start w:val="1"/>
      <w:numFmt w:val="bullet"/>
      <w:lvlText w:val="o"/>
      <w:lvlJc w:val="left"/>
      <w:pPr>
        <w:ind w:left="5760" w:hanging="360"/>
      </w:pPr>
      <w:rPr>
        <w:rFonts w:ascii="Courier New" w:hAnsi="Courier New" w:cs="Courier New" w:hint="default"/>
      </w:rPr>
    </w:lvl>
    <w:lvl w:ilvl="8" w:tplc="7A267978" w:tentative="1">
      <w:start w:val="1"/>
      <w:numFmt w:val="bullet"/>
      <w:lvlText w:val=""/>
      <w:lvlJc w:val="left"/>
      <w:pPr>
        <w:ind w:left="6480" w:hanging="360"/>
      </w:pPr>
      <w:rPr>
        <w:rFonts w:ascii="Wingdings" w:hAnsi="Wingdings" w:hint="default"/>
      </w:rPr>
    </w:lvl>
  </w:abstractNum>
  <w:abstractNum w:abstractNumId="7" w15:restartNumberingAfterBreak="0">
    <w:nsid w:val="125C7479"/>
    <w:multiLevelType w:val="hybridMultilevel"/>
    <w:tmpl w:val="50CE4CFA"/>
    <w:lvl w:ilvl="0" w:tplc="B70AA750">
      <w:start w:val="1"/>
      <w:numFmt w:val="decimal"/>
      <w:lvlText w:val="%1."/>
      <w:lvlJc w:val="left"/>
      <w:pPr>
        <w:ind w:left="720" w:hanging="360"/>
      </w:pPr>
    </w:lvl>
    <w:lvl w:ilvl="1" w:tplc="49B2A422" w:tentative="1">
      <w:start w:val="1"/>
      <w:numFmt w:val="lowerLetter"/>
      <w:lvlText w:val="%2."/>
      <w:lvlJc w:val="left"/>
      <w:pPr>
        <w:ind w:left="1440" w:hanging="360"/>
      </w:pPr>
    </w:lvl>
    <w:lvl w:ilvl="2" w:tplc="317E1086" w:tentative="1">
      <w:start w:val="1"/>
      <w:numFmt w:val="lowerRoman"/>
      <w:lvlText w:val="%3."/>
      <w:lvlJc w:val="right"/>
      <w:pPr>
        <w:ind w:left="2160" w:hanging="180"/>
      </w:pPr>
    </w:lvl>
    <w:lvl w:ilvl="3" w:tplc="5CDAAC78" w:tentative="1">
      <w:start w:val="1"/>
      <w:numFmt w:val="decimal"/>
      <w:lvlText w:val="%4."/>
      <w:lvlJc w:val="left"/>
      <w:pPr>
        <w:ind w:left="2880" w:hanging="360"/>
      </w:pPr>
    </w:lvl>
    <w:lvl w:ilvl="4" w:tplc="28C8F1BE" w:tentative="1">
      <w:start w:val="1"/>
      <w:numFmt w:val="lowerLetter"/>
      <w:lvlText w:val="%5."/>
      <w:lvlJc w:val="left"/>
      <w:pPr>
        <w:ind w:left="3600" w:hanging="360"/>
      </w:pPr>
    </w:lvl>
    <w:lvl w:ilvl="5" w:tplc="CA6872BC" w:tentative="1">
      <w:start w:val="1"/>
      <w:numFmt w:val="lowerRoman"/>
      <w:lvlText w:val="%6."/>
      <w:lvlJc w:val="right"/>
      <w:pPr>
        <w:ind w:left="4320" w:hanging="180"/>
      </w:pPr>
    </w:lvl>
    <w:lvl w:ilvl="6" w:tplc="FB5CBD2E" w:tentative="1">
      <w:start w:val="1"/>
      <w:numFmt w:val="decimal"/>
      <w:lvlText w:val="%7."/>
      <w:lvlJc w:val="left"/>
      <w:pPr>
        <w:ind w:left="5040" w:hanging="360"/>
      </w:pPr>
    </w:lvl>
    <w:lvl w:ilvl="7" w:tplc="3C52708A" w:tentative="1">
      <w:start w:val="1"/>
      <w:numFmt w:val="lowerLetter"/>
      <w:lvlText w:val="%8."/>
      <w:lvlJc w:val="left"/>
      <w:pPr>
        <w:ind w:left="5760" w:hanging="360"/>
      </w:pPr>
    </w:lvl>
    <w:lvl w:ilvl="8" w:tplc="E598A26E" w:tentative="1">
      <w:start w:val="1"/>
      <w:numFmt w:val="lowerRoman"/>
      <w:lvlText w:val="%9."/>
      <w:lvlJc w:val="right"/>
      <w:pPr>
        <w:ind w:left="6480" w:hanging="180"/>
      </w:pPr>
    </w:lvl>
  </w:abstractNum>
  <w:abstractNum w:abstractNumId="8" w15:restartNumberingAfterBreak="0">
    <w:nsid w:val="24A20516"/>
    <w:multiLevelType w:val="hybridMultilevel"/>
    <w:tmpl w:val="98FA1E64"/>
    <w:styleLink w:val="ImportedStyle30"/>
    <w:lvl w:ilvl="0" w:tplc="6BB4606C">
      <w:start w:val="1"/>
      <w:numFmt w:val="bullet"/>
      <w:lvlText w:val="●"/>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7FB01BCA">
      <w:start w:val="1"/>
      <w:numFmt w:val="bullet"/>
      <w:lvlText w:val="○"/>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B98BC1E">
      <w:start w:val="1"/>
      <w:numFmt w:val="bullet"/>
      <w:lvlText w:val="■"/>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829C06CC">
      <w:start w:val="1"/>
      <w:numFmt w:val="bullet"/>
      <w:lvlText w:val="●"/>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088445C">
      <w:start w:val="1"/>
      <w:numFmt w:val="bullet"/>
      <w:lvlText w:val="○"/>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524927A">
      <w:start w:val="1"/>
      <w:numFmt w:val="bullet"/>
      <w:lvlText w:val="■"/>
      <w:lvlJc w:val="left"/>
      <w:pPr>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F410BB9A">
      <w:start w:val="1"/>
      <w:numFmt w:val="bullet"/>
      <w:lvlText w:val="●"/>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8328F56">
      <w:start w:val="1"/>
      <w:numFmt w:val="bullet"/>
      <w:lvlText w:val="○"/>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CC88946">
      <w:start w:val="1"/>
      <w:numFmt w:val="bullet"/>
      <w:lvlText w:val="■"/>
      <w:lvlJc w:val="left"/>
      <w:pPr>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DE04206"/>
    <w:multiLevelType w:val="hybridMultilevel"/>
    <w:tmpl w:val="562E84C2"/>
    <w:lvl w:ilvl="0" w:tplc="FC0E6868">
      <w:start w:val="1"/>
      <w:numFmt w:val="bullet"/>
      <w:lvlText w:val=""/>
      <w:lvlJc w:val="left"/>
      <w:pPr>
        <w:ind w:left="360" w:hanging="360"/>
      </w:pPr>
      <w:rPr>
        <w:rFonts w:ascii="Symbol" w:hAnsi="Symbol" w:cs="Symbol" w:hint="default"/>
        <w:bCs/>
        <w:iCs w:val="0"/>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9D1283"/>
    <w:multiLevelType w:val="hybridMultilevel"/>
    <w:tmpl w:val="B64E674A"/>
    <w:styleLink w:val="ImportedStyle29"/>
    <w:lvl w:ilvl="0" w:tplc="131A0F8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39EAE2A">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2C87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64AC1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D2C5CA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06AE5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C29A24">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B18AC82">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626B4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2345FCE"/>
    <w:multiLevelType w:val="hybridMultilevel"/>
    <w:tmpl w:val="A5BA4500"/>
    <w:numStyleLink w:val="ImportedStyle31"/>
  </w:abstractNum>
  <w:abstractNum w:abstractNumId="12" w15:restartNumberingAfterBreak="0">
    <w:nsid w:val="5E595980"/>
    <w:multiLevelType w:val="hybridMultilevel"/>
    <w:tmpl w:val="A5BA4500"/>
    <w:styleLink w:val="ImportedStyle31"/>
    <w:lvl w:ilvl="0" w:tplc="982436D8">
      <w:start w:val="1"/>
      <w:numFmt w:val="bullet"/>
      <w:lvlText w:val="●"/>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6BD42ADC">
      <w:start w:val="1"/>
      <w:numFmt w:val="bullet"/>
      <w:lvlText w:val="○"/>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15EE486">
      <w:start w:val="1"/>
      <w:numFmt w:val="bullet"/>
      <w:lvlText w:val="■"/>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84041986">
      <w:start w:val="1"/>
      <w:numFmt w:val="bullet"/>
      <w:lvlText w:val="●"/>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E502644">
      <w:start w:val="1"/>
      <w:numFmt w:val="bullet"/>
      <w:lvlText w:val="○"/>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4022C58">
      <w:start w:val="1"/>
      <w:numFmt w:val="bullet"/>
      <w:lvlText w:val="■"/>
      <w:lvlJc w:val="left"/>
      <w:pPr>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B67C337E">
      <w:start w:val="1"/>
      <w:numFmt w:val="bullet"/>
      <w:lvlText w:val="●"/>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F9DADC24">
      <w:start w:val="1"/>
      <w:numFmt w:val="bullet"/>
      <w:lvlText w:val="○"/>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0E5061D4">
      <w:start w:val="1"/>
      <w:numFmt w:val="bullet"/>
      <w:lvlText w:val="■"/>
      <w:lvlJc w:val="left"/>
      <w:pPr>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10C4CB4"/>
    <w:multiLevelType w:val="hybridMultilevel"/>
    <w:tmpl w:val="C80ADC5A"/>
    <w:lvl w:ilvl="0" w:tplc="0628A26E">
      <w:start w:val="1"/>
      <w:numFmt w:val="bullet"/>
      <w:lvlText w:val="Ø"/>
      <w:lvlJc w:val="left"/>
      <w:pPr>
        <w:tabs>
          <w:tab w:val="num" w:pos="720"/>
        </w:tabs>
        <w:ind w:left="720" w:hanging="360"/>
      </w:pPr>
      <w:rPr>
        <w:rFonts w:ascii="Wingdings" w:hAnsi="Wingdings" w:hint="default"/>
      </w:rPr>
    </w:lvl>
    <w:lvl w:ilvl="1" w:tplc="BCBE7144">
      <w:start w:val="1"/>
      <w:numFmt w:val="bullet"/>
      <w:lvlText w:val="Ø"/>
      <w:lvlJc w:val="left"/>
      <w:pPr>
        <w:tabs>
          <w:tab w:val="num" w:pos="1440"/>
        </w:tabs>
        <w:ind w:left="1440" w:hanging="360"/>
      </w:pPr>
      <w:rPr>
        <w:rFonts w:ascii="Wingdings" w:hAnsi="Wingdings" w:hint="default"/>
      </w:rPr>
    </w:lvl>
    <w:lvl w:ilvl="2" w:tplc="99A4B5C8" w:tentative="1">
      <w:start w:val="1"/>
      <w:numFmt w:val="bullet"/>
      <w:lvlText w:val="Ø"/>
      <w:lvlJc w:val="left"/>
      <w:pPr>
        <w:tabs>
          <w:tab w:val="num" w:pos="2160"/>
        </w:tabs>
        <w:ind w:left="2160" w:hanging="360"/>
      </w:pPr>
      <w:rPr>
        <w:rFonts w:ascii="Wingdings" w:hAnsi="Wingdings" w:hint="default"/>
      </w:rPr>
    </w:lvl>
    <w:lvl w:ilvl="3" w:tplc="6EF41D00" w:tentative="1">
      <w:start w:val="1"/>
      <w:numFmt w:val="bullet"/>
      <w:lvlText w:val="Ø"/>
      <w:lvlJc w:val="left"/>
      <w:pPr>
        <w:tabs>
          <w:tab w:val="num" w:pos="2880"/>
        </w:tabs>
        <w:ind w:left="2880" w:hanging="360"/>
      </w:pPr>
      <w:rPr>
        <w:rFonts w:ascii="Wingdings" w:hAnsi="Wingdings" w:hint="default"/>
      </w:rPr>
    </w:lvl>
    <w:lvl w:ilvl="4" w:tplc="D3A299E8" w:tentative="1">
      <w:start w:val="1"/>
      <w:numFmt w:val="bullet"/>
      <w:lvlText w:val="Ø"/>
      <w:lvlJc w:val="left"/>
      <w:pPr>
        <w:tabs>
          <w:tab w:val="num" w:pos="3600"/>
        </w:tabs>
        <w:ind w:left="3600" w:hanging="360"/>
      </w:pPr>
      <w:rPr>
        <w:rFonts w:ascii="Wingdings" w:hAnsi="Wingdings" w:hint="default"/>
      </w:rPr>
    </w:lvl>
    <w:lvl w:ilvl="5" w:tplc="05CE3264" w:tentative="1">
      <w:start w:val="1"/>
      <w:numFmt w:val="bullet"/>
      <w:lvlText w:val="Ø"/>
      <w:lvlJc w:val="left"/>
      <w:pPr>
        <w:tabs>
          <w:tab w:val="num" w:pos="4320"/>
        </w:tabs>
        <w:ind w:left="4320" w:hanging="360"/>
      </w:pPr>
      <w:rPr>
        <w:rFonts w:ascii="Wingdings" w:hAnsi="Wingdings" w:hint="default"/>
      </w:rPr>
    </w:lvl>
    <w:lvl w:ilvl="6" w:tplc="833E6638" w:tentative="1">
      <w:start w:val="1"/>
      <w:numFmt w:val="bullet"/>
      <w:lvlText w:val="Ø"/>
      <w:lvlJc w:val="left"/>
      <w:pPr>
        <w:tabs>
          <w:tab w:val="num" w:pos="5040"/>
        </w:tabs>
        <w:ind w:left="5040" w:hanging="360"/>
      </w:pPr>
      <w:rPr>
        <w:rFonts w:ascii="Wingdings" w:hAnsi="Wingdings" w:hint="default"/>
      </w:rPr>
    </w:lvl>
    <w:lvl w:ilvl="7" w:tplc="03BC9022" w:tentative="1">
      <w:start w:val="1"/>
      <w:numFmt w:val="bullet"/>
      <w:lvlText w:val="Ø"/>
      <w:lvlJc w:val="left"/>
      <w:pPr>
        <w:tabs>
          <w:tab w:val="num" w:pos="5760"/>
        </w:tabs>
        <w:ind w:left="5760" w:hanging="360"/>
      </w:pPr>
      <w:rPr>
        <w:rFonts w:ascii="Wingdings" w:hAnsi="Wingdings" w:hint="default"/>
      </w:rPr>
    </w:lvl>
    <w:lvl w:ilvl="8" w:tplc="D5C47A6A" w:tentative="1">
      <w:start w:val="1"/>
      <w:numFmt w:val="bullet"/>
      <w:lvlText w:val="Ø"/>
      <w:lvlJc w:val="left"/>
      <w:pPr>
        <w:tabs>
          <w:tab w:val="num" w:pos="6480"/>
        </w:tabs>
        <w:ind w:left="6480" w:hanging="360"/>
      </w:pPr>
      <w:rPr>
        <w:rFonts w:ascii="Wingdings" w:hAnsi="Wingdings" w:hint="default"/>
      </w:rPr>
    </w:lvl>
  </w:abstractNum>
  <w:abstractNum w:abstractNumId="14" w15:restartNumberingAfterBreak="0">
    <w:nsid w:val="63F455AD"/>
    <w:multiLevelType w:val="hybridMultilevel"/>
    <w:tmpl w:val="25383548"/>
    <w:lvl w:ilvl="0" w:tplc="040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965032F"/>
    <w:multiLevelType w:val="hybridMultilevel"/>
    <w:tmpl w:val="A8C4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DA72F0"/>
    <w:multiLevelType w:val="hybridMultilevel"/>
    <w:tmpl w:val="639E3320"/>
    <w:lvl w:ilvl="0" w:tplc="DAF8141E">
      <w:start w:val="1"/>
      <w:numFmt w:val="bullet"/>
      <w:lvlText w:val=""/>
      <w:lvlJc w:val="left"/>
      <w:pPr>
        <w:ind w:left="360" w:hanging="360"/>
      </w:pPr>
      <w:rPr>
        <w:rFonts w:ascii="Symbol" w:hAnsi="Symbol" w:hint="default"/>
      </w:rPr>
    </w:lvl>
    <w:lvl w:ilvl="1" w:tplc="29BA14C4">
      <w:start w:val="1"/>
      <w:numFmt w:val="bullet"/>
      <w:lvlText w:val="o"/>
      <w:lvlJc w:val="left"/>
      <w:pPr>
        <w:ind w:left="1080" w:hanging="360"/>
      </w:pPr>
      <w:rPr>
        <w:rFonts w:ascii="Courier New" w:hAnsi="Courier New" w:cs="Courier New" w:hint="default"/>
      </w:rPr>
    </w:lvl>
    <w:lvl w:ilvl="2" w:tplc="257C71D4" w:tentative="1">
      <w:start w:val="1"/>
      <w:numFmt w:val="bullet"/>
      <w:lvlText w:val=""/>
      <w:lvlJc w:val="left"/>
      <w:pPr>
        <w:ind w:left="1800" w:hanging="360"/>
      </w:pPr>
      <w:rPr>
        <w:rFonts w:ascii="Wingdings" w:hAnsi="Wingdings" w:hint="default"/>
      </w:rPr>
    </w:lvl>
    <w:lvl w:ilvl="3" w:tplc="52E81074" w:tentative="1">
      <w:start w:val="1"/>
      <w:numFmt w:val="bullet"/>
      <w:lvlText w:val=""/>
      <w:lvlJc w:val="left"/>
      <w:pPr>
        <w:ind w:left="2520" w:hanging="360"/>
      </w:pPr>
      <w:rPr>
        <w:rFonts w:ascii="Symbol" w:hAnsi="Symbol" w:hint="default"/>
      </w:rPr>
    </w:lvl>
    <w:lvl w:ilvl="4" w:tplc="8AA43460" w:tentative="1">
      <w:start w:val="1"/>
      <w:numFmt w:val="bullet"/>
      <w:lvlText w:val="o"/>
      <w:lvlJc w:val="left"/>
      <w:pPr>
        <w:ind w:left="3240" w:hanging="360"/>
      </w:pPr>
      <w:rPr>
        <w:rFonts w:ascii="Courier New" w:hAnsi="Courier New" w:cs="Courier New" w:hint="default"/>
      </w:rPr>
    </w:lvl>
    <w:lvl w:ilvl="5" w:tplc="B0621E32" w:tentative="1">
      <w:start w:val="1"/>
      <w:numFmt w:val="bullet"/>
      <w:lvlText w:val=""/>
      <w:lvlJc w:val="left"/>
      <w:pPr>
        <w:ind w:left="3960" w:hanging="360"/>
      </w:pPr>
      <w:rPr>
        <w:rFonts w:ascii="Wingdings" w:hAnsi="Wingdings" w:hint="default"/>
      </w:rPr>
    </w:lvl>
    <w:lvl w:ilvl="6" w:tplc="E1D40DD8" w:tentative="1">
      <w:start w:val="1"/>
      <w:numFmt w:val="bullet"/>
      <w:lvlText w:val=""/>
      <w:lvlJc w:val="left"/>
      <w:pPr>
        <w:ind w:left="4680" w:hanging="360"/>
      </w:pPr>
      <w:rPr>
        <w:rFonts w:ascii="Symbol" w:hAnsi="Symbol" w:hint="default"/>
      </w:rPr>
    </w:lvl>
    <w:lvl w:ilvl="7" w:tplc="65E8FF48" w:tentative="1">
      <w:start w:val="1"/>
      <w:numFmt w:val="bullet"/>
      <w:lvlText w:val="o"/>
      <w:lvlJc w:val="left"/>
      <w:pPr>
        <w:ind w:left="5400" w:hanging="360"/>
      </w:pPr>
      <w:rPr>
        <w:rFonts w:ascii="Courier New" w:hAnsi="Courier New" w:cs="Courier New" w:hint="default"/>
      </w:rPr>
    </w:lvl>
    <w:lvl w:ilvl="8" w:tplc="2984F688" w:tentative="1">
      <w:start w:val="1"/>
      <w:numFmt w:val="bullet"/>
      <w:lvlText w:val=""/>
      <w:lvlJc w:val="left"/>
      <w:pPr>
        <w:ind w:left="6120" w:hanging="360"/>
      </w:pPr>
      <w:rPr>
        <w:rFonts w:ascii="Wingdings" w:hAnsi="Wingdings" w:hint="default"/>
      </w:rPr>
    </w:lvl>
  </w:abstractNum>
  <w:abstractNum w:abstractNumId="17" w15:restartNumberingAfterBreak="0">
    <w:nsid w:val="7C6E51AD"/>
    <w:multiLevelType w:val="hybridMultilevel"/>
    <w:tmpl w:val="88E4F99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6"/>
  </w:num>
  <w:num w:numId="4">
    <w:abstractNumId w:val="3"/>
  </w:num>
  <w:num w:numId="5">
    <w:abstractNumId w:val="2"/>
  </w:num>
  <w:num w:numId="6">
    <w:abstractNumId w:val="13"/>
  </w:num>
  <w:num w:numId="7">
    <w:abstractNumId w:val="9"/>
  </w:num>
  <w:num w:numId="8">
    <w:abstractNumId w:val="10"/>
  </w:num>
  <w:num w:numId="9">
    <w:abstractNumId w:val="0"/>
  </w:num>
  <w:num w:numId="10">
    <w:abstractNumId w:val="8"/>
  </w:num>
  <w:num w:numId="11">
    <w:abstractNumId w:val="1"/>
  </w:num>
  <w:num w:numId="12">
    <w:abstractNumId w:val="12"/>
  </w:num>
  <w:num w:numId="13">
    <w:abstractNumId w:val="11"/>
  </w:num>
  <w:num w:numId="14">
    <w:abstractNumId w:val="5"/>
  </w:num>
  <w:num w:numId="15">
    <w:abstractNumId w:val="14"/>
  </w:num>
  <w:num w:numId="16">
    <w:abstractNumId w:val="17"/>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PT" w:vendorID="64" w:dllVersion="131078" w:nlCheck="1" w:checkStyle="0"/>
  <w:activeWritingStyle w:appName="MSWord" w:lang="en-GB" w:vendorID="64" w:dllVersion="131078" w:nlCheck="1" w:checkStyle="1"/>
  <w:activeWritingStyle w:appName="MSWord" w:lang="es-ES_tradnl" w:vendorID="64" w:dllVersion="131078" w:nlCheck="1" w:checkStyle="0"/>
  <w:activeWritingStyle w:appName="MSWord" w:lang="en-US" w:vendorID="64" w:dllVersion="131078" w:nlCheck="1" w:checkStyle="1"/>
  <w:activeWritingStyle w:appName="MSWord" w:lang="en-CA" w:vendorID="64" w:dllVersion="131078" w:nlCheck="1" w:checkStyle="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85"/>
    <w:rsid w:val="00007FF8"/>
    <w:rsid w:val="000121D7"/>
    <w:rsid w:val="00030422"/>
    <w:rsid w:val="00046742"/>
    <w:rsid w:val="00050A18"/>
    <w:rsid w:val="00051D34"/>
    <w:rsid w:val="0005253D"/>
    <w:rsid w:val="000544AD"/>
    <w:rsid w:val="00087A51"/>
    <w:rsid w:val="00090C0B"/>
    <w:rsid w:val="00094B9C"/>
    <w:rsid w:val="000A231E"/>
    <w:rsid w:val="000C014A"/>
    <w:rsid w:val="000C5D11"/>
    <w:rsid w:val="000D57D6"/>
    <w:rsid w:val="000D5D23"/>
    <w:rsid w:val="000D63B1"/>
    <w:rsid w:val="000E0F32"/>
    <w:rsid w:val="00102790"/>
    <w:rsid w:val="001029AF"/>
    <w:rsid w:val="0010653A"/>
    <w:rsid w:val="001179B4"/>
    <w:rsid w:val="00121E3E"/>
    <w:rsid w:val="00135CED"/>
    <w:rsid w:val="00152F48"/>
    <w:rsid w:val="00184F4D"/>
    <w:rsid w:val="00190D79"/>
    <w:rsid w:val="00193D40"/>
    <w:rsid w:val="00196D1B"/>
    <w:rsid w:val="00196E95"/>
    <w:rsid w:val="001A2700"/>
    <w:rsid w:val="001B0400"/>
    <w:rsid w:val="001C6288"/>
    <w:rsid w:val="001E1CAA"/>
    <w:rsid w:val="001E2DBF"/>
    <w:rsid w:val="001E7D9D"/>
    <w:rsid w:val="001F2281"/>
    <w:rsid w:val="001F2560"/>
    <w:rsid w:val="002004DF"/>
    <w:rsid w:val="00202F11"/>
    <w:rsid w:val="00223494"/>
    <w:rsid w:val="00237712"/>
    <w:rsid w:val="00237F95"/>
    <w:rsid w:val="00237FCB"/>
    <w:rsid w:val="00240437"/>
    <w:rsid w:val="00261770"/>
    <w:rsid w:val="00271AC0"/>
    <w:rsid w:val="00271C8E"/>
    <w:rsid w:val="00276D4B"/>
    <w:rsid w:val="00293A3C"/>
    <w:rsid w:val="002A04DC"/>
    <w:rsid w:val="002C0AE6"/>
    <w:rsid w:val="002D03DE"/>
    <w:rsid w:val="002D0C8A"/>
    <w:rsid w:val="002D192D"/>
    <w:rsid w:val="002D3D31"/>
    <w:rsid w:val="002E0185"/>
    <w:rsid w:val="00302382"/>
    <w:rsid w:val="003101D1"/>
    <w:rsid w:val="0032156B"/>
    <w:rsid w:val="003224AF"/>
    <w:rsid w:val="0032277E"/>
    <w:rsid w:val="003341F5"/>
    <w:rsid w:val="00336F24"/>
    <w:rsid w:val="00337023"/>
    <w:rsid w:val="00344A89"/>
    <w:rsid w:val="00352509"/>
    <w:rsid w:val="0036223D"/>
    <w:rsid w:val="00364EA9"/>
    <w:rsid w:val="003713DF"/>
    <w:rsid w:val="003877D3"/>
    <w:rsid w:val="003B7BB4"/>
    <w:rsid w:val="003C6F30"/>
    <w:rsid w:val="003E42EF"/>
    <w:rsid w:val="00423031"/>
    <w:rsid w:val="00424455"/>
    <w:rsid w:val="004244C8"/>
    <w:rsid w:val="00426D0E"/>
    <w:rsid w:val="0043769B"/>
    <w:rsid w:val="00437FFD"/>
    <w:rsid w:val="004409EA"/>
    <w:rsid w:val="00444D42"/>
    <w:rsid w:val="004531C4"/>
    <w:rsid w:val="00453247"/>
    <w:rsid w:val="00453CA5"/>
    <w:rsid w:val="0045407E"/>
    <w:rsid w:val="00467CDB"/>
    <w:rsid w:val="00480780"/>
    <w:rsid w:val="004816EF"/>
    <w:rsid w:val="004A0563"/>
    <w:rsid w:val="004A0FCF"/>
    <w:rsid w:val="004A3E61"/>
    <w:rsid w:val="004A41A3"/>
    <w:rsid w:val="004B5427"/>
    <w:rsid w:val="004D4269"/>
    <w:rsid w:val="004E71F3"/>
    <w:rsid w:val="00501DB4"/>
    <w:rsid w:val="00504CBA"/>
    <w:rsid w:val="00512749"/>
    <w:rsid w:val="005128B5"/>
    <w:rsid w:val="00513CAE"/>
    <w:rsid w:val="00520514"/>
    <w:rsid w:val="00533167"/>
    <w:rsid w:val="00533B9D"/>
    <w:rsid w:val="00535043"/>
    <w:rsid w:val="005443E4"/>
    <w:rsid w:val="0055389B"/>
    <w:rsid w:val="00560260"/>
    <w:rsid w:val="00571563"/>
    <w:rsid w:val="00571988"/>
    <w:rsid w:val="00580DFD"/>
    <w:rsid w:val="00594DFF"/>
    <w:rsid w:val="005A5322"/>
    <w:rsid w:val="005B2FE7"/>
    <w:rsid w:val="005C3BA1"/>
    <w:rsid w:val="005D2D61"/>
    <w:rsid w:val="005E74BD"/>
    <w:rsid w:val="0060671E"/>
    <w:rsid w:val="00610DAF"/>
    <w:rsid w:val="006305DC"/>
    <w:rsid w:val="0063212D"/>
    <w:rsid w:val="00640B38"/>
    <w:rsid w:val="006536AB"/>
    <w:rsid w:val="006978E3"/>
    <w:rsid w:val="006B3060"/>
    <w:rsid w:val="006B6FDC"/>
    <w:rsid w:val="006C6191"/>
    <w:rsid w:val="006F1FE8"/>
    <w:rsid w:val="00710715"/>
    <w:rsid w:val="00713D83"/>
    <w:rsid w:val="00722963"/>
    <w:rsid w:val="00734473"/>
    <w:rsid w:val="00736340"/>
    <w:rsid w:val="00736684"/>
    <w:rsid w:val="00742D2A"/>
    <w:rsid w:val="00744676"/>
    <w:rsid w:val="00751A86"/>
    <w:rsid w:val="00753076"/>
    <w:rsid w:val="00760EFE"/>
    <w:rsid w:val="0076214F"/>
    <w:rsid w:val="007648F1"/>
    <w:rsid w:val="00770050"/>
    <w:rsid w:val="00770C06"/>
    <w:rsid w:val="007745A7"/>
    <w:rsid w:val="00786141"/>
    <w:rsid w:val="0078770B"/>
    <w:rsid w:val="0078799E"/>
    <w:rsid w:val="007B0025"/>
    <w:rsid w:val="007D2C98"/>
    <w:rsid w:val="007E051C"/>
    <w:rsid w:val="007E3324"/>
    <w:rsid w:val="007F4F33"/>
    <w:rsid w:val="007F50D3"/>
    <w:rsid w:val="007F5951"/>
    <w:rsid w:val="007F5DF2"/>
    <w:rsid w:val="00805741"/>
    <w:rsid w:val="0082311E"/>
    <w:rsid w:val="00840C80"/>
    <w:rsid w:val="00843CD4"/>
    <w:rsid w:val="008568B9"/>
    <w:rsid w:val="008606D7"/>
    <w:rsid w:val="008644F0"/>
    <w:rsid w:val="0086556D"/>
    <w:rsid w:val="008742DF"/>
    <w:rsid w:val="008828E6"/>
    <w:rsid w:val="008830E4"/>
    <w:rsid w:val="00884558"/>
    <w:rsid w:val="008907EF"/>
    <w:rsid w:val="008923EF"/>
    <w:rsid w:val="008B39F1"/>
    <w:rsid w:val="008D0169"/>
    <w:rsid w:val="008D353D"/>
    <w:rsid w:val="008F1C26"/>
    <w:rsid w:val="009266A3"/>
    <w:rsid w:val="0092780C"/>
    <w:rsid w:val="00930AEB"/>
    <w:rsid w:val="00933A9A"/>
    <w:rsid w:val="009623F3"/>
    <w:rsid w:val="009660C8"/>
    <w:rsid w:val="009844B6"/>
    <w:rsid w:val="00996766"/>
    <w:rsid w:val="00997215"/>
    <w:rsid w:val="009B0C9D"/>
    <w:rsid w:val="009B1F10"/>
    <w:rsid w:val="009B4AE3"/>
    <w:rsid w:val="009B64C1"/>
    <w:rsid w:val="009D2AFD"/>
    <w:rsid w:val="009D5540"/>
    <w:rsid w:val="009E58B9"/>
    <w:rsid w:val="009F007D"/>
    <w:rsid w:val="009F3D30"/>
    <w:rsid w:val="00A032FB"/>
    <w:rsid w:val="00A039C2"/>
    <w:rsid w:val="00A04C0B"/>
    <w:rsid w:val="00A05365"/>
    <w:rsid w:val="00A07D6F"/>
    <w:rsid w:val="00A107AE"/>
    <w:rsid w:val="00A10876"/>
    <w:rsid w:val="00A2038A"/>
    <w:rsid w:val="00A251BA"/>
    <w:rsid w:val="00A40C39"/>
    <w:rsid w:val="00A44A8D"/>
    <w:rsid w:val="00A4639E"/>
    <w:rsid w:val="00A5103F"/>
    <w:rsid w:val="00A52837"/>
    <w:rsid w:val="00A847BD"/>
    <w:rsid w:val="00A85A49"/>
    <w:rsid w:val="00A86645"/>
    <w:rsid w:val="00A94E6F"/>
    <w:rsid w:val="00AA3C47"/>
    <w:rsid w:val="00AB1F3F"/>
    <w:rsid w:val="00AB4CD0"/>
    <w:rsid w:val="00AC67B4"/>
    <w:rsid w:val="00AD01B1"/>
    <w:rsid w:val="00AE1B5A"/>
    <w:rsid w:val="00AE4415"/>
    <w:rsid w:val="00AE65EE"/>
    <w:rsid w:val="00AF6BAD"/>
    <w:rsid w:val="00B1523F"/>
    <w:rsid w:val="00B20E45"/>
    <w:rsid w:val="00B271C3"/>
    <w:rsid w:val="00B422E0"/>
    <w:rsid w:val="00B60AC8"/>
    <w:rsid w:val="00B66470"/>
    <w:rsid w:val="00B72EC2"/>
    <w:rsid w:val="00B762A8"/>
    <w:rsid w:val="00B80859"/>
    <w:rsid w:val="00B8418A"/>
    <w:rsid w:val="00BA7E72"/>
    <w:rsid w:val="00BB4A71"/>
    <w:rsid w:val="00BB7FDD"/>
    <w:rsid w:val="00BC6E5D"/>
    <w:rsid w:val="00BD353D"/>
    <w:rsid w:val="00BE620A"/>
    <w:rsid w:val="00BE6212"/>
    <w:rsid w:val="00C00D9E"/>
    <w:rsid w:val="00C034CC"/>
    <w:rsid w:val="00C06E85"/>
    <w:rsid w:val="00C128E6"/>
    <w:rsid w:val="00C4532A"/>
    <w:rsid w:val="00C45EE0"/>
    <w:rsid w:val="00C6075C"/>
    <w:rsid w:val="00C8084B"/>
    <w:rsid w:val="00C93ACD"/>
    <w:rsid w:val="00CA1B1B"/>
    <w:rsid w:val="00CB0294"/>
    <w:rsid w:val="00CB0AEE"/>
    <w:rsid w:val="00CB3AD7"/>
    <w:rsid w:val="00CD2248"/>
    <w:rsid w:val="00CD3A14"/>
    <w:rsid w:val="00CD44DC"/>
    <w:rsid w:val="00CD709E"/>
    <w:rsid w:val="00CF5FBA"/>
    <w:rsid w:val="00D03804"/>
    <w:rsid w:val="00D0744B"/>
    <w:rsid w:val="00D12E6F"/>
    <w:rsid w:val="00D23746"/>
    <w:rsid w:val="00D33CB3"/>
    <w:rsid w:val="00D36CE1"/>
    <w:rsid w:val="00D43B85"/>
    <w:rsid w:val="00D44787"/>
    <w:rsid w:val="00D51512"/>
    <w:rsid w:val="00D72546"/>
    <w:rsid w:val="00D950FD"/>
    <w:rsid w:val="00D95625"/>
    <w:rsid w:val="00DB293F"/>
    <w:rsid w:val="00DC15B7"/>
    <w:rsid w:val="00DD7C22"/>
    <w:rsid w:val="00DE1179"/>
    <w:rsid w:val="00DE2642"/>
    <w:rsid w:val="00E00A4F"/>
    <w:rsid w:val="00E10E24"/>
    <w:rsid w:val="00E12395"/>
    <w:rsid w:val="00E22469"/>
    <w:rsid w:val="00E27DA5"/>
    <w:rsid w:val="00E30424"/>
    <w:rsid w:val="00E36832"/>
    <w:rsid w:val="00E428F5"/>
    <w:rsid w:val="00E433AC"/>
    <w:rsid w:val="00E43408"/>
    <w:rsid w:val="00E453F5"/>
    <w:rsid w:val="00E509EC"/>
    <w:rsid w:val="00E63CB8"/>
    <w:rsid w:val="00E75900"/>
    <w:rsid w:val="00E75F51"/>
    <w:rsid w:val="00E9725D"/>
    <w:rsid w:val="00EA043D"/>
    <w:rsid w:val="00EA6D58"/>
    <w:rsid w:val="00EB0DBC"/>
    <w:rsid w:val="00EB295F"/>
    <w:rsid w:val="00EB6E54"/>
    <w:rsid w:val="00EC12A6"/>
    <w:rsid w:val="00EC1E3A"/>
    <w:rsid w:val="00EC46C8"/>
    <w:rsid w:val="00EC71EA"/>
    <w:rsid w:val="00ED18F9"/>
    <w:rsid w:val="00ED1B67"/>
    <w:rsid w:val="00ED3BD7"/>
    <w:rsid w:val="00EE21C6"/>
    <w:rsid w:val="00EF525E"/>
    <w:rsid w:val="00EF5D6B"/>
    <w:rsid w:val="00EF5E0C"/>
    <w:rsid w:val="00F02045"/>
    <w:rsid w:val="00F06D06"/>
    <w:rsid w:val="00F132FC"/>
    <w:rsid w:val="00F13711"/>
    <w:rsid w:val="00F2068E"/>
    <w:rsid w:val="00F20C3B"/>
    <w:rsid w:val="00F2208A"/>
    <w:rsid w:val="00F32DA0"/>
    <w:rsid w:val="00F36CB3"/>
    <w:rsid w:val="00F4591A"/>
    <w:rsid w:val="00F66D37"/>
    <w:rsid w:val="00F670D7"/>
    <w:rsid w:val="00F7145E"/>
    <w:rsid w:val="00F74664"/>
    <w:rsid w:val="00F75EA2"/>
    <w:rsid w:val="00F835C6"/>
    <w:rsid w:val="00F879D7"/>
    <w:rsid w:val="00F87DAA"/>
    <w:rsid w:val="00F930F4"/>
    <w:rsid w:val="00FA2C78"/>
    <w:rsid w:val="00FA3244"/>
    <w:rsid w:val="00FB2304"/>
    <w:rsid w:val="00FB34B1"/>
    <w:rsid w:val="00FB4B64"/>
    <w:rsid w:val="00FB5081"/>
    <w:rsid w:val="00FD6FA3"/>
    <w:rsid w:val="00FD7872"/>
    <w:rsid w:val="00FE4191"/>
    <w:rsid w:val="00FE60B7"/>
    <w:rsid w:val="00FF36A3"/>
    <w:rsid w:val="00FF5F1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81400"/>
  <w15:docId w15:val="{0974DC48-01AC-4AB4-9B46-D9788261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2FB"/>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D43B8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E85"/>
    <w:rPr>
      <w:color w:val="0563C1" w:themeColor="hyperlink"/>
      <w:u w:val="single"/>
    </w:rPr>
  </w:style>
  <w:style w:type="paragraph" w:styleId="ListParagraph">
    <w:name w:val="List Paragraph"/>
    <w:basedOn w:val="Normal"/>
    <w:uiPriority w:val="34"/>
    <w:qFormat/>
    <w:rsid w:val="00C06E85"/>
    <w:pPr>
      <w:ind w:left="720"/>
      <w:contextualSpacing/>
    </w:pPr>
  </w:style>
  <w:style w:type="paragraph" w:styleId="FootnoteText">
    <w:name w:val="footnote text"/>
    <w:basedOn w:val="Normal"/>
    <w:link w:val="FootnoteTextChar"/>
    <w:uiPriority w:val="99"/>
    <w:semiHidden/>
    <w:unhideWhenUsed/>
    <w:rsid w:val="00C06E85"/>
    <w:rPr>
      <w:sz w:val="20"/>
      <w:szCs w:val="20"/>
    </w:rPr>
  </w:style>
  <w:style w:type="character" w:customStyle="1" w:styleId="FootnoteTextChar">
    <w:name w:val="Footnote Text Char"/>
    <w:basedOn w:val="DefaultParagraphFont"/>
    <w:link w:val="FootnoteText"/>
    <w:uiPriority w:val="99"/>
    <w:semiHidden/>
    <w:rsid w:val="00C06E85"/>
    <w:rPr>
      <w:sz w:val="20"/>
      <w:szCs w:val="20"/>
    </w:rPr>
  </w:style>
  <w:style w:type="character" w:styleId="FootnoteReference">
    <w:name w:val="footnote reference"/>
    <w:basedOn w:val="DefaultParagraphFont"/>
    <w:uiPriority w:val="99"/>
    <w:semiHidden/>
    <w:unhideWhenUsed/>
    <w:rsid w:val="00C06E85"/>
    <w:rPr>
      <w:vertAlign w:val="superscript"/>
    </w:rPr>
  </w:style>
  <w:style w:type="paragraph" w:styleId="Footer">
    <w:name w:val="footer"/>
    <w:basedOn w:val="Normal"/>
    <w:link w:val="FooterChar"/>
    <w:uiPriority w:val="99"/>
    <w:unhideWhenUsed/>
    <w:rsid w:val="00C06E85"/>
    <w:pPr>
      <w:tabs>
        <w:tab w:val="center" w:pos="4819"/>
        <w:tab w:val="right" w:pos="9638"/>
      </w:tabs>
    </w:pPr>
  </w:style>
  <w:style w:type="character" w:customStyle="1" w:styleId="FooterChar">
    <w:name w:val="Footer Char"/>
    <w:basedOn w:val="DefaultParagraphFont"/>
    <w:link w:val="Footer"/>
    <w:uiPriority w:val="99"/>
    <w:rsid w:val="00C06E85"/>
  </w:style>
  <w:style w:type="character" w:customStyle="1" w:styleId="Ulstomtale1">
    <w:name w:val="Uløst omtale1"/>
    <w:basedOn w:val="DefaultParagraphFont"/>
    <w:uiPriority w:val="99"/>
    <w:semiHidden/>
    <w:unhideWhenUsed/>
    <w:rsid w:val="00FE60B7"/>
    <w:rPr>
      <w:color w:val="605E5C"/>
      <w:shd w:val="clear" w:color="auto" w:fill="E1DFDD"/>
    </w:rPr>
  </w:style>
  <w:style w:type="character" w:styleId="CommentReference">
    <w:name w:val="annotation reference"/>
    <w:basedOn w:val="DefaultParagraphFont"/>
    <w:uiPriority w:val="99"/>
    <w:semiHidden/>
    <w:unhideWhenUsed/>
    <w:rsid w:val="00CA1B1B"/>
    <w:rPr>
      <w:sz w:val="16"/>
      <w:szCs w:val="16"/>
    </w:rPr>
  </w:style>
  <w:style w:type="paragraph" w:styleId="CommentText">
    <w:name w:val="annotation text"/>
    <w:basedOn w:val="Normal"/>
    <w:link w:val="CommentTextChar"/>
    <w:uiPriority w:val="99"/>
    <w:semiHidden/>
    <w:unhideWhenUsed/>
    <w:rsid w:val="00CA1B1B"/>
    <w:rPr>
      <w:sz w:val="20"/>
      <w:szCs w:val="20"/>
    </w:rPr>
  </w:style>
  <w:style w:type="character" w:customStyle="1" w:styleId="CommentTextChar">
    <w:name w:val="Comment Text Char"/>
    <w:basedOn w:val="DefaultParagraphFont"/>
    <w:link w:val="CommentText"/>
    <w:uiPriority w:val="99"/>
    <w:semiHidden/>
    <w:rsid w:val="00CA1B1B"/>
    <w:rPr>
      <w:sz w:val="20"/>
      <w:szCs w:val="20"/>
    </w:rPr>
  </w:style>
  <w:style w:type="paragraph" w:styleId="CommentSubject">
    <w:name w:val="annotation subject"/>
    <w:basedOn w:val="CommentText"/>
    <w:next w:val="CommentText"/>
    <w:link w:val="CommentSubjectChar"/>
    <w:uiPriority w:val="99"/>
    <w:semiHidden/>
    <w:unhideWhenUsed/>
    <w:rsid w:val="00CA1B1B"/>
    <w:rPr>
      <w:b/>
      <w:bCs/>
    </w:rPr>
  </w:style>
  <w:style w:type="character" w:customStyle="1" w:styleId="CommentSubjectChar">
    <w:name w:val="Comment Subject Char"/>
    <w:basedOn w:val="CommentTextChar"/>
    <w:link w:val="CommentSubject"/>
    <w:uiPriority w:val="99"/>
    <w:semiHidden/>
    <w:rsid w:val="00CA1B1B"/>
    <w:rPr>
      <w:b/>
      <w:bCs/>
      <w:sz w:val="20"/>
      <w:szCs w:val="20"/>
    </w:rPr>
  </w:style>
  <w:style w:type="character" w:customStyle="1" w:styleId="UnresolvedMention">
    <w:name w:val="Unresolved Mention"/>
    <w:basedOn w:val="DefaultParagraphFont"/>
    <w:uiPriority w:val="99"/>
    <w:rsid w:val="000D63B1"/>
    <w:rPr>
      <w:color w:val="605E5C"/>
      <w:shd w:val="clear" w:color="auto" w:fill="E1DFDD"/>
    </w:rPr>
  </w:style>
  <w:style w:type="character" w:styleId="FollowedHyperlink">
    <w:name w:val="FollowedHyperlink"/>
    <w:basedOn w:val="DefaultParagraphFont"/>
    <w:uiPriority w:val="99"/>
    <w:semiHidden/>
    <w:unhideWhenUsed/>
    <w:rsid w:val="00DE1179"/>
    <w:rPr>
      <w:color w:val="954F72" w:themeColor="followedHyperlink"/>
      <w:u w:val="single"/>
    </w:rPr>
  </w:style>
  <w:style w:type="paragraph" w:styleId="Header">
    <w:name w:val="header"/>
    <w:basedOn w:val="Normal"/>
    <w:link w:val="HeaderChar"/>
    <w:uiPriority w:val="99"/>
    <w:unhideWhenUsed/>
    <w:rsid w:val="00760EFE"/>
    <w:pPr>
      <w:tabs>
        <w:tab w:val="center" w:pos="4513"/>
        <w:tab w:val="right" w:pos="9026"/>
      </w:tabs>
    </w:pPr>
  </w:style>
  <w:style w:type="character" w:customStyle="1" w:styleId="HeaderChar">
    <w:name w:val="Header Char"/>
    <w:basedOn w:val="DefaultParagraphFont"/>
    <w:link w:val="Header"/>
    <w:uiPriority w:val="99"/>
    <w:rsid w:val="00760EFE"/>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F32DA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32DA0"/>
    <w:rPr>
      <w:rFonts w:eastAsiaTheme="minorEastAsia"/>
      <w:lang w:val="en-US"/>
    </w:rPr>
  </w:style>
  <w:style w:type="paragraph" w:customStyle="1" w:styleId="Body">
    <w:name w:val="Body"/>
    <w:rsid w:val="00D43B8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CA"/>
      <w14:textOutline w14:w="0" w14:cap="flat" w14:cmpd="sng" w14:algn="ctr">
        <w14:noFill/>
        <w14:prstDash w14:val="solid"/>
        <w14:bevel/>
      </w14:textOutline>
    </w:rPr>
  </w:style>
  <w:style w:type="character" w:customStyle="1" w:styleId="Link">
    <w:name w:val="Link"/>
    <w:rsid w:val="00D43B85"/>
    <w:rPr>
      <w:outline w:val="0"/>
      <w:color w:val="0000FF"/>
      <w:u w:val="single" w:color="0000FF"/>
    </w:rPr>
  </w:style>
  <w:style w:type="character" w:customStyle="1" w:styleId="None">
    <w:name w:val="None"/>
    <w:rsid w:val="00D43B85"/>
  </w:style>
  <w:style w:type="numbering" w:customStyle="1" w:styleId="ImportedStyle29">
    <w:name w:val="Imported Style 29"/>
    <w:rsid w:val="00D43B85"/>
    <w:pPr>
      <w:numPr>
        <w:numId w:val="8"/>
      </w:numPr>
    </w:pPr>
  </w:style>
  <w:style w:type="character" w:customStyle="1" w:styleId="Hyperlink6">
    <w:name w:val="Hyperlink.6"/>
    <w:basedOn w:val="None"/>
    <w:rsid w:val="00D43B85"/>
    <w:rPr>
      <w:outline w:val="0"/>
      <w:color w:val="0563C1"/>
      <w:u w:val="single" w:color="0563C1"/>
    </w:rPr>
  </w:style>
  <w:style w:type="numbering" w:customStyle="1" w:styleId="ImportedStyle30">
    <w:name w:val="Imported Style 30"/>
    <w:rsid w:val="00D43B85"/>
    <w:pPr>
      <w:numPr>
        <w:numId w:val="10"/>
      </w:numPr>
    </w:pPr>
  </w:style>
  <w:style w:type="numbering" w:customStyle="1" w:styleId="ImportedStyle31">
    <w:name w:val="Imported Style 31"/>
    <w:rsid w:val="00D43B85"/>
    <w:pPr>
      <w:numPr>
        <w:numId w:val="12"/>
      </w:numPr>
    </w:pPr>
  </w:style>
  <w:style w:type="character" w:customStyle="1" w:styleId="Hyperlink7">
    <w:name w:val="Hyperlink.7"/>
    <w:basedOn w:val="None"/>
    <w:rsid w:val="00D43B85"/>
    <w:rPr>
      <w:outline w:val="0"/>
      <w:color w:val="1155CC"/>
      <w:u w:val="single" w:color="1155CC"/>
    </w:rPr>
  </w:style>
  <w:style w:type="character" w:customStyle="1" w:styleId="Heading1Char">
    <w:name w:val="Heading 1 Char"/>
    <w:basedOn w:val="DefaultParagraphFont"/>
    <w:link w:val="Heading1"/>
    <w:uiPriority w:val="9"/>
    <w:rsid w:val="00D43B85"/>
    <w:rPr>
      <w:rFonts w:ascii="Times New Roman" w:eastAsia="Times New Roman" w:hAnsi="Times New Roman" w:cs="Times New Roman"/>
      <w:b/>
      <w:bCs/>
      <w:kern w:val="36"/>
      <w:sz w:val="48"/>
      <w:szCs w:val="48"/>
      <w:lang w:val="en-GB" w:eastAsia="en-GB"/>
    </w:rPr>
  </w:style>
  <w:style w:type="paragraph" w:styleId="Caption">
    <w:name w:val="caption"/>
    <w:basedOn w:val="Normal"/>
    <w:next w:val="Normal"/>
    <w:uiPriority w:val="35"/>
    <w:unhideWhenUsed/>
    <w:qFormat/>
    <w:rsid w:val="00ED18F9"/>
    <w:pPr>
      <w:spacing w:after="200"/>
    </w:pPr>
    <w:rPr>
      <w:i/>
      <w:iCs/>
      <w:color w:val="44546A" w:themeColor="text2"/>
      <w:sz w:val="18"/>
      <w:szCs w:val="18"/>
    </w:rPr>
  </w:style>
  <w:style w:type="table" w:styleId="TableGrid">
    <w:name w:val="Table Grid"/>
    <w:basedOn w:val="TableNormal"/>
    <w:uiPriority w:val="39"/>
    <w:rsid w:val="007F5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5E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EA2"/>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0147">
      <w:bodyDiv w:val="1"/>
      <w:marLeft w:val="0"/>
      <w:marRight w:val="0"/>
      <w:marTop w:val="0"/>
      <w:marBottom w:val="0"/>
      <w:divBdr>
        <w:top w:val="none" w:sz="0" w:space="0" w:color="auto"/>
        <w:left w:val="none" w:sz="0" w:space="0" w:color="auto"/>
        <w:bottom w:val="none" w:sz="0" w:space="0" w:color="auto"/>
        <w:right w:val="none" w:sz="0" w:space="0" w:color="auto"/>
      </w:divBdr>
    </w:div>
    <w:div w:id="79102106">
      <w:bodyDiv w:val="1"/>
      <w:marLeft w:val="0"/>
      <w:marRight w:val="0"/>
      <w:marTop w:val="0"/>
      <w:marBottom w:val="0"/>
      <w:divBdr>
        <w:top w:val="none" w:sz="0" w:space="0" w:color="auto"/>
        <w:left w:val="none" w:sz="0" w:space="0" w:color="auto"/>
        <w:bottom w:val="none" w:sz="0" w:space="0" w:color="auto"/>
        <w:right w:val="none" w:sz="0" w:space="0" w:color="auto"/>
      </w:divBdr>
    </w:div>
    <w:div w:id="112791358">
      <w:bodyDiv w:val="1"/>
      <w:marLeft w:val="0"/>
      <w:marRight w:val="0"/>
      <w:marTop w:val="0"/>
      <w:marBottom w:val="0"/>
      <w:divBdr>
        <w:top w:val="none" w:sz="0" w:space="0" w:color="auto"/>
        <w:left w:val="none" w:sz="0" w:space="0" w:color="auto"/>
        <w:bottom w:val="none" w:sz="0" w:space="0" w:color="auto"/>
        <w:right w:val="none" w:sz="0" w:space="0" w:color="auto"/>
      </w:divBdr>
    </w:div>
    <w:div w:id="152110114">
      <w:bodyDiv w:val="1"/>
      <w:marLeft w:val="0"/>
      <w:marRight w:val="0"/>
      <w:marTop w:val="0"/>
      <w:marBottom w:val="0"/>
      <w:divBdr>
        <w:top w:val="none" w:sz="0" w:space="0" w:color="auto"/>
        <w:left w:val="none" w:sz="0" w:space="0" w:color="auto"/>
        <w:bottom w:val="none" w:sz="0" w:space="0" w:color="auto"/>
        <w:right w:val="none" w:sz="0" w:space="0" w:color="auto"/>
      </w:divBdr>
    </w:div>
    <w:div w:id="423965022">
      <w:bodyDiv w:val="1"/>
      <w:marLeft w:val="0"/>
      <w:marRight w:val="0"/>
      <w:marTop w:val="0"/>
      <w:marBottom w:val="0"/>
      <w:divBdr>
        <w:top w:val="none" w:sz="0" w:space="0" w:color="auto"/>
        <w:left w:val="none" w:sz="0" w:space="0" w:color="auto"/>
        <w:bottom w:val="none" w:sz="0" w:space="0" w:color="auto"/>
        <w:right w:val="none" w:sz="0" w:space="0" w:color="auto"/>
      </w:divBdr>
    </w:div>
    <w:div w:id="497040359">
      <w:bodyDiv w:val="1"/>
      <w:marLeft w:val="0"/>
      <w:marRight w:val="0"/>
      <w:marTop w:val="0"/>
      <w:marBottom w:val="0"/>
      <w:divBdr>
        <w:top w:val="none" w:sz="0" w:space="0" w:color="auto"/>
        <w:left w:val="none" w:sz="0" w:space="0" w:color="auto"/>
        <w:bottom w:val="none" w:sz="0" w:space="0" w:color="auto"/>
        <w:right w:val="none" w:sz="0" w:space="0" w:color="auto"/>
      </w:divBdr>
    </w:div>
    <w:div w:id="612174781">
      <w:bodyDiv w:val="1"/>
      <w:marLeft w:val="0"/>
      <w:marRight w:val="0"/>
      <w:marTop w:val="0"/>
      <w:marBottom w:val="0"/>
      <w:divBdr>
        <w:top w:val="none" w:sz="0" w:space="0" w:color="auto"/>
        <w:left w:val="none" w:sz="0" w:space="0" w:color="auto"/>
        <w:bottom w:val="none" w:sz="0" w:space="0" w:color="auto"/>
        <w:right w:val="none" w:sz="0" w:space="0" w:color="auto"/>
      </w:divBdr>
    </w:div>
    <w:div w:id="731855217">
      <w:bodyDiv w:val="1"/>
      <w:marLeft w:val="0"/>
      <w:marRight w:val="0"/>
      <w:marTop w:val="0"/>
      <w:marBottom w:val="0"/>
      <w:divBdr>
        <w:top w:val="none" w:sz="0" w:space="0" w:color="auto"/>
        <w:left w:val="none" w:sz="0" w:space="0" w:color="auto"/>
        <w:bottom w:val="none" w:sz="0" w:space="0" w:color="auto"/>
        <w:right w:val="none" w:sz="0" w:space="0" w:color="auto"/>
      </w:divBdr>
    </w:div>
    <w:div w:id="807404539">
      <w:bodyDiv w:val="1"/>
      <w:marLeft w:val="0"/>
      <w:marRight w:val="0"/>
      <w:marTop w:val="0"/>
      <w:marBottom w:val="0"/>
      <w:divBdr>
        <w:top w:val="none" w:sz="0" w:space="0" w:color="auto"/>
        <w:left w:val="none" w:sz="0" w:space="0" w:color="auto"/>
        <w:bottom w:val="none" w:sz="0" w:space="0" w:color="auto"/>
        <w:right w:val="none" w:sz="0" w:space="0" w:color="auto"/>
      </w:divBdr>
    </w:div>
    <w:div w:id="946733255">
      <w:bodyDiv w:val="1"/>
      <w:marLeft w:val="0"/>
      <w:marRight w:val="0"/>
      <w:marTop w:val="0"/>
      <w:marBottom w:val="0"/>
      <w:divBdr>
        <w:top w:val="none" w:sz="0" w:space="0" w:color="auto"/>
        <w:left w:val="none" w:sz="0" w:space="0" w:color="auto"/>
        <w:bottom w:val="none" w:sz="0" w:space="0" w:color="auto"/>
        <w:right w:val="none" w:sz="0" w:space="0" w:color="auto"/>
      </w:divBdr>
    </w:div>
    <w:div w:id="1075667988">
      <w:bodyDiv w:val="1"/>
      <w:marLeft w:val="0"/>
      <w:marRight w:val="0"/>
      <w:marTop w:val="0"/>
      <w:marBottom w:val="0"/>
      <w:divBdr>
        <w:top w:val="none" w:sz="0" w:space="0" w:color="auto"/>
        <w:left w:val="none" w:sz="0" w:space="0" w:color="auto"/>
        <w:bottom w:val="none" w:sz="0" w:space="0" w:color="auto"/>
        <w:right w:val="none" w:sz="0" w:space="0" w:color="auto"/>
      </w:divBdr>
    </w:div>
    <w:div w:id="1218512434">
      <w:bodyDiv w:val="1"/>
      <w:marLeft w:val="0"/>
      <w:marRight w:val="0"/>
      <w:marTop w:val="0"/>
      <w:marBottom w:val="0"/>
      <w:divBdr>
        <w:top w:val="none" w:sz="0" w:space="0" w:color="auto"/>
        <w:left w:val="none" w:sz="0" w:space="0" w:color="auto"/>
        <w:bottom w:val="none" w:sz="0" w:space="0" w:color="auto"/>
        <w:right w:val="none" w:sz="0" w:space="0" w:color="auto"/>
      </w:divBdr>
    </w:div>
    <w:div w:id="1252159947">
      <w:bodyDiv w:val="1"/>
      <w:marLeft w:val="0"/>
      <w:marRight w:val="0"/>
      <w:marTop w:val="0"/>
      <w:marBottom w:val="0"/>
      <w:divBdr>
        <w:top w:val="none" w:sz="0" w:space="0" w:color="auto"/>
        <w:left w:val="none" w:sz="0" w:space="0" w:color="auto"/>
        <w:bottom w:val="none" w:sz="0" w:space="0" w:color="auto"/>
        <w:right w:val="none" w:sz="0" w:space="0" w:color="auto"/>
      </w:divBdr>
    </w:div>
    <w:div w:id="1269778021">
      <w:bodyDiv w:val="1"/>
      <w:marLeft w:val="0"/>
      <w:marRight w:val="0"/>
      <w:marTop w:val="0"/>
      <w:marBottom w:val="0"/>
      <w:divBdr>
        <w:top w:val="none" w:sz="0" w:space="0" w:color="auto"/>
        <w:left w:val="none" w:sz="0" w:space="0" w:color="auto"/>
        <w:bottom w:val="none" w:sz="0" w:space="0" w:color="auto"/>
        <w:right w:val="none" w:sz="0" w:space="0" w:color="auto"/>
      </w:divBdr>
    </w:div>
    <w:div w:id="1303581296">
      <w:bodyDiv w:val="1"/>
      <w:marLeft w:val="0"/>
      <w:marRight w:val="0"/>
      <w:marTop w:val="0"/>
      <w:marBottom w:val="0"/>
      <w:divBdr>
        <w:top w:val="none" w:sz="0" w:space="0" w:color="auto"/>
        <w:left w:val="none" w:sz="0" w:space="0" w:color="auto"/>
        <w:bottom w:val="none" w:sz="0" w:space="0" w:color="auto"/>
        <w:right w:val="none" w:sz="0" w:space="0" w:color="auto"/>
      </w:divBdr>
    </w:div>
    <w:div w:id="1431706747">
      <w:bodyDiv w:val="1"/>
      <w:marLeft w:val="0"/>
      <w:marRight w:val="0"/>
      <w:marTop w:val="0"/>
      <w:marBottom w:val="0"/>
      <w:divBdr>
        <w:top w:val="none" w:sz="0" w:space="0" w:color="auto"/>
        <w:left w:val="none" w:sz="0" w:space="0" w:color="auto"/>
        <w:bottom w:val="none" w:sz="0" w:space="0" w:color="auto"/>
        <w:right w:val="none" w:sz="0" w:space="0" w:color="auto"/>
      </w:divBdr>
    </w:div>
    <w:div w:id="1518038161">
      <w:bodyDiv w:val="1"/>
      <w:marLeft w:val="0"/>
      <w:marRight w:val="0"/>
      <w:marTop w:val="0"/>
      <w:marBottom w:val="0"/>
      <w:divBdr>
        <w:top w:val="none" w:sz="0" w:space="0" w:color="auto"/>
        <w:left w:val="none" w:sz="0" w:space="0" w:color="auto"/>
        <w:bottom w:val="none" w:sz="0" w:space="0" w:color="auto"/>
        <w:right w:val="none" w:sz="0" w:space="0" w:color="auto"/>
      </w:divBdr>
    </w:div>
    <w:div w:id="1584561425">
      <w:bodyDiv w:val="1"/>
      <w:marLeft w:val="0"/>
      <w:marRight w:val="0"/>
      <w:marTop w:val="0"/>
      <w:marBottom w:val="0"/>
      <w:divBdr>
        <w:top w:val="none" w:sz="0" w:space="0" w:color="auto"/>
        <w:left w:val="none" w:sz="0" w:space="0" w:color="auto"/>
        <w:bottom w:val="none" w:sz="0" w:space="0" w:color="auto"/>
        <w:right w:val="none" w:sz="0" w:space="0" w:color="auto"/>
      </w:divBdr>
      <w:divsChild>
        <w:div w:id="350109646">
          <w:marLeft w:val="720"/>
          <w:marRight w:val="0"/>
          <w:marTop w:val="0"/>
          <w:marBottom w:val="280"/>
          <w:divBdr>
            <w:top w:val="none" w:sz="0" w:space="0" w:color="auto"/>
            <w:left w:val="none" w:sz="0" w:space="0" w:color="auto"/>
            <w:bottom w:val="none" w:sz="0" w:space="0" w:color="auto"/>
            <w:right w:val="none" w:sz="0" w:space="0" w:color="auto"/>
          </w:divBdr>
        </w:div>
      </w:divsChild>
    </w:div>
    <w:div w:id="1623532663">
      <w:bodyDiv w:val="1"/>
      <w:marLeft w:val="0"/>
      <w:marRight w:val="0"/>
      <w:marTop w:val="0"/>
      <w:marBottom w:val="0"/>
      <w:divBdr>
        <w:top w:val="none" w:sz="0" w:space="0" w:color="auto"/>
        <w:left w:val="none" w:sz="0" w:space="0" w:color="auto"/>
        <w:bottom w:val="none" w:sz="0" w:space="0" w:color="auto"/>
        <w:right w:val="none" w:sz="0" w:space="0" w:color="auto"/>
      </w:divBdr>
    </w:div>
    <w:div w:id="1628508848">
      <w:bodyDiv w:val="1"/>
      <w:marLeft w:val="0"/>
      <w:marRight w:val="0"/>
      <w:marTop w:val="0"/>
      <w:marBottom w:val="0"/>
      <w:divBdr>
        <w:top w:val="none" w:sz="0" w:space="0" w:color="auto"/>
        <w:left w:val="none" w:sz="0" w:space="0" w:color="auto"/>
        <w:bottom w:val="none" w:sz="0" w:space="0" w:color="auto"/>
        <w:right w:val="none" w:sz="0" w:space="0" w:color="auto"/>
      </w:divBdr>
    </w:div>
    <w:div w:id="1854612277">
      <w:bodyDiv w:val="1"/>
      <w:marLeft w:val="0"/>
      <w:marRight w:val="0"/>
      <w:marTop w:val="0"/>
      <w:marBottom w:val="0"/>
      <w:divBdr>
        <w:top w:val="none" w:sz="0" w:space="0" w:color="auto"/>
        <w:left w:val="none" w:sz="0" w:space="0" w:color="auto"/>
        <w:bottom w:val="none" w:sz="0" w:space="0" w:color="auto"/>
        <w:right w:val="none" w:sz="0" w:space="0" w:color="auto"/>
      </w:divBdr>
    </w:div>
    <w:div w:id="1949383311">
      <w:bodyDiv w:val="1"/>
      <w:marLeft w:val="0"/>
      <w:marRight w:val="0"/>
      <w:marTop w:val="0"/>
      <w:marBottom w:val="0"/>
      <w:divBdr>
        <w:top w:val="none" w:sz="0" w:space="0" w:color="auto"/>
        <w:left w:val="none" w:sz="0" w:space="0" w:color="auto"/>
        <w:bottom w:val="none" w:sz="0" w:space="0" w:color="auto"/>
        <w:right w:val="none" w:sz="0" w:space="0" w:color="auto"/>
      </w:divBdr>
    </w:div>
    <w:div w:id="1952932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0/my-drive" TargetMode="External"/><Relationship Id="rId13" Type="http://schemas.openxmlformats.org/officeDocument/2006/relationships/hyperlink" Target="https://www.ilo.org/africa/information-resources/publications/WCMS_243636/lang--en/index.htm" TargetMode="External"/><Relationship Id="rId18" Type="http://schemas.openxmlformats.org/officeDocument/2006/relationships/hyperlink" Target="https://www.giz.de/en/worldwide/93699.html" TargetMode="External"/><Relationship Id="rId26" Type="http://schemas.openxmlformats.org/officeDocument/2006/relationships/hyperlink" Target="https://open.unido.org/api/documents/12975503/download/Final%2520Draft%2520Inception%2520Report%2520(Nov.%252016%25202017).pdf" TargetMode="External"/><Relationship Id="rId3" Type="http://schemas.openxmlformats.org/officeDocument/2006/relationships/styles" Target="styles.xml"/><Relationship Id="rId21" Type="http://schemas.openxmlformats.org/officeDocument/2006/relationships/hyperlink" Target="https://unevoc.unesco.org/home/Dynamic+TVET+Country+Profiles/country=SDN" TargetMode="External"/><Relationship Id="rId7" Type="http://schemas.openxmlformats.org/officeDocument/2006/relationships/endnotes" Target="endnotes.xml"/><Relationship Id="rId12" Type="http://schemas.openxmlformats.org/officeDocument/2006/relationships/hyperlink" Target="http://www.scvta.gov.sd" TargetMode="External"/><Relationship Id="rId17" Type="http://schemas.openxmlformats.org/officeDocument/2006/relationships/hyperlink" Target="https://mohe.gov.sd/index.php" TargetMode="External"/><Relationship Id="rId25" Type="http://schemas.openxmlformats.org/officeDocument/2006/relationships/hyperlink" Target="http://mhd.gov.sd/%d9%86%d8%a8%d8%b0%d8%a9-%d8%aa%d8%b9%d8%b1%d9%8a%d9%81%d9%8a%d8%a9-%d8%b9%d9%86-%d8%a7%d9%84%d8%aa%d8%af%d8%b1%d9%8a%d8%a8-%d8%a7%d9%84%d9%85%d9%87%d9%86%d9%8a/" TargetMode="External"/><Relationship Id="rId2" Type="http://schemas.openxmlformats.org/officeDocument/2006/relationships/numbering" Target="numbering.xml"/><Relationship Id="rId16" Type="http://schemas.openxmlformats.org/officeDocument/2006/relationships/hyperlink" Target="http://www.moe.gov.sd/talimphani.html" TargetMode="External"/><Relationship Id="rId20" Type="http://schemas.openxmlformats.org/officeDocument/2006/relationships/hyperlink" Target="https://www.jica.go.jp/sudan/english/activities/c8h0vm0000a33fpg-att/activity03_11_0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my-drive" TargetMode="External"/><Relationship Id="rId24" Type="http://schemas.openxmlformats.org/officeDocument/2006/relationships/hyperlink" Target="https://en.unesco.org/news/building-sudans-new-tvet-strategy" TargetMode="External"/><Relationship Id="rId5" Type="http://schemas.openxmlformats.org/officeDocument/2006/relationships/webSettings" Target="webSettings.xml"/><Relationship Id="rId15" Type="http://schemas.openxmlformats.org/officeDocument/2006/relationships/hyperlink" Target="https://www.ilo.org/global/docs/WCMS_334878/lang--en/index.htm" TargetMode="External"/><Relationship Id="rId23" Type="http://schemas.openxmlformats.org/officeDocument/2006/relationships/hyperlink" Target="http://www.jica.go.jp/sudan/english/activities/c8h0vm0000a3itxd-att/activity03_15_01.pdf"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openjicareport.jica.go.jp/pdf/12357679.pdf" TargetMode="External"/><Relationship Id="rId4" Type="http://schemas.openxmlformats.org/officeDocument/2006/relationships/settings" Target="settings.xml"/><Relationship Id="rId9" Type="http://schemas.openxmlformats.org/officeDocument/2006/relationships/hyperlink" Target="https://www.jica.go.jp/sudan/english/activities/c8h0vm0000a33fpg-att/activity03_11_01.pdf" TargetMode="External"/><Relationship Id="rId14" Type="http://schemas.openxmlformats.org/officeDocument/2006/relationships/hyperlink" Target="https://www.ilo.org/wcmsp5/groups/public/---africa/---ro-abidjan/---sro-cairo/documents/publication/wcms_243649.pdf" TargetMode="External"/><Relationship Id="rId22" Type="http://schemas.openxmlformats.org/officeDocument/2006/relationships/hyperlink" Target="http://mhd.gov.sd/%d9%86%d8%a8%d8%b0%d8%a9-%d8%aa%d8%b9%d8%b1%d9%8a%d9%81%d9%8a%d8%a9-%d8%b9%d9%86-%d8%a7%d9%84%d8%aa%d8%af%d8%b1%d9%8a%d8%a8-%d8%a7%d9%84%d9%85%d9%87%d9%86%d9%8a/"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penjicareport.jica.go.jp/pdf/12357679.pdf" TargetMode="External"/><Relationship Id="rId2" Type="http://schemas.openxmlformats.org/officeDocument/2006/relationships/hyperlink" Target="https://www.ilo.org/wcmsp5/groups/public/---africa/---ro-abidjan/---sro-cairo/documents/publication/wcms_243636.pdf" TargetMode="External"/><Relationship Id="rId1" Type="http://schemas.openxmlformats.org/officeDocument/2006/relationships/hyperlink" Target="https://www.ilo.org/wcmsp5/groups/public/---africa/---ro-abidjan/---sro-cairo/documents/publication/wcms_243636.pdf" TargetMode="External"/><Relationship Id="rId4" Type="http://schemas.openxmlformats.org/officeDocument/2006/relationships/hyperlink" Target="https://drive.google.com/drive/u/0/my-dr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0A520-7726-49AC-A5DD-30699362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3805</Words>
  <Characters>21692</Characters>
  <Application>Microsoft Office Word</Application>
  <DocSecurity>0</DocSecurity>
  <Lines>180</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Søren Bo Poulsen</dc:creator>
  <cp:lastModifiedBy>Trutt, Werner</cp:lastModifiedBy>
  <cp:revision>3</cp:revision>
  <dcterms:created xsi:type="dcterms:W3CDTF">2022-05-03T16:26:00Z</dcterms:created>
  <dcterms:modified xsi:type="dcterms:W3CDTF">2022-07-13T16:26:00Z</dcterms:modified>
</cp:coreProperties>
</file>